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B731" w14:textId="77777777" w:rsidR="00B82985" w:rsidRDefault="00B82985" w:rsidP="00B8298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仿宋_GB2312" w:eastAsia="仿宋_GB2312" w:cs="仿宋_GB2312"/>
          <w:b/>
          <w:bCs/>
        </w:rPr>
      </w:pPr>
      <w:r>
        <w:rPr>
          <w:rFonts w:ascii="仿宋_GB2312" w:eastAsia="仿宋_GB2312" w:cs="仿宋_GB2312" w:hint="eastAsia"/>
          <w:b/>
          <w:bCs/>
        </w:rPr>
        <w:t>附件</w:t>
      </w:r>
      <w:r w:rsidR="00CB406B">
        <w:rPr>
          <w:rFonts w:ascii="仿宋_GB2312" w:eastAsia="仿宋_GB2312" w:cs="仿宋_GB2312" w:hint="eastAsia"/>
          <w:b/>
          <w:bCs/>
        </w:rPr>
        <w:t>二</w:t>
      </w:r>
      <w:r>
        <w:rPr>
          <w:rFonts w:ascii="仿宋_GB2312" w:eastAsia="仿宋_GB2312" w:cs="仿宋_GB2312" w:hint="eastAsia"/>
          <w:b/>
          <w:bCs/>
        </w:rPr>
        <w:t>：</w:t>
      </w:r>
    </w:p>
    <w:p w14:paraId="7F04BD6C" w14:textId="77777777" w:rsidR="00B82985" w:rsidRPr="00035CA2" w:rsidRDefault="00B82985" w:rsidP="00B82985">
      <w:pPr>
        <w:widowControl/>
        <w:adjustRightInd w:val="0"/>
        <w:snapToGrid w:val="0"/>
        <w:jc w:val="center"/>
        <w:rPr>
          <w:rFonts w:ascii="华文中宋" w:eastAsia="华文中宋" w:hAnsi="华文中宋" w:cs="仿宋_GB2312"/>
          <w:b/>
          <w:sz w:val="32"/>
          <w:szCs w:val="32"/>
          <w:lang w:eastAsia="zh-CN"/>
        </w:rPr>
      </w:pPr>
      <w:r w:rsidRPr="00035CA2">
        <w:rPr>
          <w:rFonts w:ascii="华文中宋" w:eastAsia="华文中宋" w:hAnsi="华文中宋" w:cs="仿宋_GB2312" w:hint="eastAsia"/>
          <w:b/>
          <w:sz w:val="32"/>
          <w:szCs w:val="32"/>
          <w:lang w:eastAsia="zh-CN"/>
        </w:rPr>
        <w:t>中国内燃机工业协会小汽油机分会</w:t>
      </w:r>
    </w:p>
    <w:p w14:paraId="73E3C447" w14:textId="77777777" w:rsidR="00B82985" w:rsidRPr="00035CA2" w:rsidRDefault="00B82985" w:rsidP="00171E76">
      <w:pPr>
        <w:widowControl/>
        <w:adjustRightInd w:val="0"/>
        <w:snapToGrid w:val="0"/>
        <w:spacing w:afterLines="50" w:after="120" w:line="360" w:lineRule="auto"/>
        <w:jc w:val="center"/>
        <w:rPr>
          <w:rFonts w:ascii="华文中宋" w:eastAsia="华文中宋" w:hAnsi="华文中宋" w:cs="仿宋_GB2312"/>
          <w:b/>
          <w:sz w:val="32"/>
          <w:szCs w:val="32"/>
          <w:lang w:eastAsia="zh-CN"/>
        </w:rPr>
      </w:pPr>
      <w:r>
        <w:rPr>
          <w:rFonts w:ascii="华文中宋" w:eastAsia="华文中宋" w:hAnsi="华文中宋" w:cs="仿宋_GB2312" w:hint="eastAsia"/>
          <w:b/>
          <w:sz w:val="32"/>
          <w:szCs w:val="32"/>
          <w:lang w:eastAsia="zh-CN"/>
        </w:rPr>
        <w:t>特约信息官</w:t>
      </w:r>
      <w:r w:rsidRPr="00035CA2">
        <w:rPr>
          <w:rFonts w:ascii="华文中宋" w:eastAsia="华文中宋" w:hAnsi="华文中宋" w:cs="仿宋_GB2312" w:hint="eastAsia"/>
          <w:b/>
          <w:sz w:val="32"/>
          <w:szCs w:val="32"/>
          <w:lang w:eastAsia="zh-CN"/>
        </w:rPr>
        <w:t>申报表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435"/>
        <w:gridCol w:w="1564"/>
        <w:gridCol w:w="2431"/>
      </w:tblGrid>
      <w:tr w:rsidR="00B82985" w14:paraId="246762E6" w14:textId="77777777" w:rsidTr="0092029D">
        <w:trPr>
          <w:trHeight w:val="823"/>
          <w:jc w:val="center"/>
        </w:trPr>
        <w:tc>
          <w:tcPr>
            <w:tcW w:w="1560" w:type="dxa"/>
            <w:vAlign w:val="center"/>
          </w:tcPr>
          <w:p w14:paraId="03EDD54D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430" w:type="dxa"/>
            <w:gridSpan w:val="3"/>
            <w:vAlign w:val="center"/>
          </w:tcPr>
          <w:p w14:paraId="561CA80A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:rsidR="00B82985" w14:paraId="557B053F" w14:textId="77777777" w:rsidTr="0092029D">
        <w:trPr>
          <w:trHeight w:val="823"/>
          <w:jc w:val="center"/>
        </w:trPr>
        <w:tc>
          <w:tcPr>
            <w:tcW w:w="1560" w:type="dxa"/>
            <w:vAlign w:val="center"/>
          </w:tcPr>
          <w:p w14:paraId="2D49CE2C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2435" w:type="dxa"/>
            <w:vAlign w:val="center"/>
          </w:tcPr>
          <w:p w14:paraId="037745CE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vAlign w:val="center"/>
          </w:tcPr>
          <w:p w14:paraId="11BD9ED2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性    别</w:t>
            </w:r>
          </w:p>
        </w:tc>
        <w:tc>
          <w:tcPr>
            <w:tcW w:w="2431" w:type="dxa"/>
            <w:vAlign w:val="center"/>
          </w:tcPr>
          <w:p w14:paraId="32828D7F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:rsidR="00B82985" w14:paraId="22810558" w14:textId="77777777" w:rsidTr="0092029D">
        <w:trPr>
          <w:trHeight w:val="849"/>
          <w:jc w:val="center"/>
        </w:trPr>
        <w:tc>
          <w:tcPr>
            <w:tcW w:w="1560" w:type="dxa"/>
            <w:vAlign w:val="center"/>
          </w:tcPr>
          <w:p w14:paraId="6B851FFF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2435" w:type="dxa"/>
            <w:vAlign w:val="center"/>
          </w:tcPr>
          <w:p w14:paraId="6D2958DE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vAlign w:val="center"/>
          </w:tcPr>
          <w:p w14:paraId="664337C1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 xml:space="preserve">职    </w:t>
            </w: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务</w:t>
            </w:r>
            <w:proofErr w:type="gramEnd"/>
          </w:p>
        </w:tc>
        <w:tc>
          <w:tcPr>
            <w:tcW w:w="2431" w:type="dxa"/>
            <w:vAlign w:val="center"/>
          </w:tcPr>
          <w:p w14:paraId="3BBED1BD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:rsidR="00B82985" w14:paraId="5F2642D2" w14:textId="77777777" w:rsidTr="0092029D">
        <w:trPr>
          <w:trHeight w:val="823"/>
          <w:jc w:val="center"/>
        </w:trPr>
        <w:tc>
          <w:tcPr>
            <w:tcW w:w="1560" w:type="dxa"/>
            <w:vAlign w:val="center"/>
          </w:tcPr>
          <w:p w14:paraId="4AB6D7F6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35" w:type="dxa"/>
            <w:vAlign w:val="center"/>
          </w:tcPr>
          <w:p w14:paraId="6387CDC9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vAlign w:val="center"/>
          </w:tcPr>
          <w:p w14:paraId="6BEE748E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微 信 号</w:t>
            </w:r>
          </w:p>
        </w:tc>
        <w:tc>
          <w:tcPr>
            <w:tcW w:w="2431" w:type="dxa"/>
            <w:vAlign w:val="center"/>
          </w:tcPr>
          <w:p w14:paraId="35FA51F0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:rsidR="00B82985" w14:paraId="593AF6B6" w14:textId="77777777" w:rsidTr="0092029D">
        <w:trPr>
          <w:trHeight w:val="849"/>
          <w:jc w:val="center"/>
        </w:trPr>
        <w:tc>
          <w:tcPr>
            <w:tcW w:w="1560" w:type="dxa"/>
            <w:vAlign w:val="center"/>
          </w:tcPr>
          <w:p w14:paraId="59DE5BF0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6430" w:type="dxa"/>
            <w:gridSpan w:val="3"/>
            <w:vAlign w:val="center"/>
          </w:tcPr>
          <w:p w14:paraId="4279E45F" w14:textId="77777777" w:rsidR="00B82985" w:rsidRDefault="00B82985" w:rsidP="0092029D">
            <w:pPr>
              <w:widowControl/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:rsidR="00B82985" w14:paraId="1BC7D0D1" w14:textId="77777777" w:rsidTr="0092029D">
        <w:trPr>
          <w:trHeight w:val="1514"/>
          <w:jc w:val="center"/>
        </w:trPr>
        <w:tc>
          <w:tcPr>
            <w:tcW w:w="1560" w:type="dxa"/>
            <w:vAlign w:val="center"/>
          </w:tcPr>
          <w:p w14:paraId="46179B07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 w:rsidRPr="008914E8"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授权说明</w:t>
            </w:r>
          </w:p>
        </w:tc>
        <w:tc>
          <w:tcPr>
            <w:tcW w:w="6430" w:type="dxa"/>
            <w:gridSpan w:val="3"/>
            <w:vAlign w:val="center"/>
          </w:tcPr>
          <w:p w14:paraId="12A33F80" w14:textId="77777777" w:rsidR="00B82985" w:rsidRDefault="00B82985" w:rsidP="0092029D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本单位</w:t>
            </w:r>
            <w:r w:rsidR="00EC19D3" w:rsidRPr="00CB406B"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同意</w:t>
            </w:r>
            <w:r w:rsidRPr="00E10648">
              <w:rPr>
                <w:rFonts w:ascii="仿宋_GB2312" w:eastAsia="仿宋_GB2312" w:cs="仿宋_GB2312" w:hint="eastAsia"/>
                <w:sz w:val="24"/>
                <w:szCs w:val="24"/>
                <w:u w:val="single"/>
                <w:lang w:eastAsia="zh-CN"/>
              </w:rPr>
              <w:t xml:space="preserve">       </w:t>
            </w:r>
            <w:r>
              <w:rPr>
                <w:rFonts w:ascii="仿宋_GB2312" w:eastAsia="仿宋_GB2312" w:cs="仿宋_GB2312" w:hint="eastAsia"/>
                <w:sz w:val="24"/>
                <w:szCs w:val="24"/>
                <w:u w:val="single"/>
                <w:lang w:eastAsia="zh-CN"/>
              </w:rPr>
              <w:t xml:space="preserve">   </w:t>
            </w:r>
            <w:r w:rsidRPr="00E10648"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同志</w:t>
            </w: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申请成为小汽油机分会</w:t>
            </w:r>
            <w:r w:rsidRPr="008914E8"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特约信息官</w:t>
            </w: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，其</w:t>
            </w:r>
            <w:r w:rsidRPr="008914E8"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向小汽油机分会报送的所有新闻材料</w:t>
            </w: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及相关信息</w:t>
            </w:r>
            <w:r w:rsidRPr="008914E8"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均已获得原创作者及</w:t>
            </w: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本单位</w:t>
            </w:r>
            <w:r w:rsidRPr="008914E8"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的授权，</w:t>
            </w: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并同意小汽油机分会</w:t>
            </w:r>
            <w:r w:rsidRPr="008914E8"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转载至相关媒体平台上。</w:t>
            </w:r>
          </w:p>
        </w:tc>
      </w:tr>
      <w:tr w:rsidR="00B82985" w14:paraId="3F2069B5" w14:textId="77777777" w:rsidTr="0092029D">
        <w:trPr>
          <w:trHeight w:val="3782"/>
          <w:jc w:val="center"/>
        </w:trPr>
        <w:tc>
          <w:tcPr>
            <w:tcW w:w="1560" w:type="dxa"/>
            <w:vAlign w:val="center"/>
          </w:tcPr>
          <w:p w14:paraId="5BA2A80F" w14:textId="77777777" w:rsidR="00B82985" w:rsidRDefault="00B82985" w:rsidP="0092029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申报人</w:t>
            </w:r>
            <w:r w:rsidR="00FE19D6"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所在</w:t>
            </w: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6430" w:type="dxa"/>
            <w:gridSpan w:val="3"/>
            <w:vAlign w:val="center"/>
          </w:tcPr>
          <w:p w14:paraId="0A1621E4" w14:textId="77777777" w:rsidR="00961F5D" w:rsidRDefault="00961F5D" w:rsidP="0092029D">
            <w:pPr>
              <w:pStyle w:val="ac"/>
              <w:spacing w:before="0" w:beforeAutospacing="0" w:after="0" w:afterAutospacing="0" w:line="460" w:lineRule="auto"/>
            </w:pPr>
          </w:p>
          <w:p w14:paraId="0E1EE486" w14:textId="77777777" w:rsidR="00961F5D" w:rsidRDefault="00961F5D" w:rsidP="0092029D">
            <w:pPr>
              <w:pStyle w:val="ac"/>
              <w:spacing w:before="0" w:beforeAutospacing="0" w:after="0" w:afterAutospacing="0" w:line="460" w:lineRule="auto"/>
              <w:ind w:firstLine="1766"/>
            </w:pPr>
          </w:p>
          <w:p w14:paraId="5231A11A" w14:textId="77777777" w:rsidR="00D34415" w:rsidRDefault="00D34415" w:rsidP="0092029D">
            <w:pPr>
              <w:pStyle w:val="ac"/>
              <w:spacing w:before="0" w:beforeAutospacing="0" w:after="0" w:afterAutospacing="0" w:line="460" w:lineRule="auto"/>
              <w:ind w:firstLine="1766"/>
            </w:pPr>
          </w:p>
          <w:p w14:paraId="54FE33AB" w14:textId="77777777" w:rsidR="00961F5D" w:rsidRDefault="00961F5D" w:rsidP="0092029D">
            <w:pPr>
              <w:pStyle w:val="ac"/>
              <w:spacing w:before="0" w:beforeAutospacing="0" w:after="0" w:afterAutospacing="0" w:line="460" w:lineRule="auto"/>
              <w:ind w:firstLine="1766"/>
            </w:pPr>
          </w:p>
          <w:p w14:paraId="3710FD11" w14:textId="77777777" w:rsidR="00B82985" w:rsidRDefault="00B82985" w:rsidP="0092029D">
            <w:pPr>
              <w:pStyle w:val="ac"/>
              <w:spacing w:before="0" w:beforeAutospacing="0" w:after="0" w:afterAutospacing="0" w:line="460" w:lineRule="auto"/>
              <w:ind w:firstLineChars="1100" w:firstLine="2640"/>
            </w:pPr>
            <w:r>
              <w:rPr>
                <w:rFonts w:hint="eastAsia"/>
              </w:rPr>
              <w:t>（盖章）</w:t>
            </w:r>
          </w:p>
          <w:p w14:paraId="21C935C4" w14:textId="77777777" w:rsidR="00B82985" w:rsidRDefault="00B82985" w:rsidP="0092029D">
            <w:pPr>
              <w:pStyle w:val="ac"/>
              <w:spacing w:before="0" w:beforeAutospacing="0" w:after="0" w:afterAutospacing="0" w:line="460" w:lineRule="auto"/>
              <w:ind w:firstLine="2584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/>
              </w:rPr>
              <w:t xml:space="preserve">        年   月   日</w:t>
            </w:r>
          </w:p>
        </w:tc>
      </w:tr>
    </w:tbl>
    <w:p w14:paraId="598425DC" w14:textId="77777777" w:rsidR="00B82985" w:rsidRDefault="00B82985" w:rsidP="00B82985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cs="仿宋_GB2312"/>
          <w:sz w:val="24"/>
          <w:szCs w:val="24"/>
          <w:lang w:eastAsia="zh-CN"/>
        </w:rPr>
      </w:pPr>
    </w:p>
    <w:p w14:paraId="3D3CE99D" w14:textId="77777777" w:rsidR="00803F75" w:rsidRDefault="00803F75" w:rsidP="00B82985">
      <w:pPr>
        <w:tabs>
          <w:tab w:val="left" w:pos="360"/>
          <w:tab w:val="left" w:pos="540"/>
        </w:tabs>
        <w:adjustRightInd w:val="0"/>
        <w:snapToGrid w:val="0"/>
        <w:spacing w:line="360" w:lineRule="auto"/>
        <w:rPr>
          <w:rFonts w:ascii="仿宋_GB2312" w:eastAsia="仿宋_GB2312" w:hAnsi="宋体" w:cs="仿宋_GB2312" w:hint="eastAsia"/>
          <w:b/>
          <w:bCs/>
          <w:sz w:val="24"/>
          <w:szCs w:val="24"/>
          <w:lang w:eastAsia="zh-CN"/>
        </w:rPr>
        <w:sectPr w:rsidR="00803F75" w:rsidSect="00CC784C">
          <w:headerReference w:type="even" r:id="rId8"/>
          <w:headerReference w:type="default" r:id="rId9"/>
          <w:footerReference w:type="default" r:id="rId10"/>
          <w:pgSz w:w="11910" w:h="16840"/>
          <w:pgMar w:top="1440" w:right="1797" w:bottom="1440" w:left="1797" w:header="0" w:footer="1004" w:gutter="0"/>
          <w:cols w:space="720"/>
        </w:sectPr>
      </w:pPr>
    </w:p>
    <w:p w14:paraId="64DAF83C" w14:textId="77777777" w:rsidR="004B5EE4" w:rsidRDefault="004B5EE4" w:rsidP="004B5EE4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仿宋_GB2312" w:eastAsia="仿宋_GB2312" w:cs="仿宋_GB2312"/>
          <w:b/>
          <w:bCs/>
        </w:rPr>
      </w:pPr>
      <w:r>
        <w:rPr>
          <w:rFonts w:ascii="仿宋_GB2312" w:eastAsia="仿宋_GB2312" w:cs="仿宋_GB2312" w:hint="eastAsia"/>
          <w:b/>
          <w:bCs/>
        </w:rPr>
        <w:lastRenderedPageBreak/>
        <w:t>附件三：</w:t>
      </w:r>
    </w:p>
    <w:p w14:paraId="3F720B96" w14:textId="77777777" w:rsidR="004B5EE4" w:rsidRPr="00035CA2" w:rsidRDefault="004B5EE4" w:rsidP="004B5EE4">
      <w:pPr>
        <w:widowControl/>
        <w:adjustRightInd w:val="0"/>
        <w:snapToGrid w:val="0"/>
        <w:jc w:val="center"/>
        <w:rPr>
          <w:rFonts w:ascii="华文中宋" w:eastAsia="华文中宋" w:hAnsi="华文中宋" w:cs="仿宋_GB2312"/>
          <w:b/>
          <w:sz w:val="32"/>
          <w:szCs w:val="32"/>
          <w:lang w:eastAsia="zh-CN"/>
        </w:rPr>
      </w:pPr>
      <w:r w:rsidRPr="00035CA2">
        <w:rPr>
          <w:rFonts w:ascii="华文中宋" w:eastAsia="华文中宋" w:hAnsi="华文中宋" w:cs="仿宋_GB2312" w:hint="eastAsia"/>
          <w:b/>
          <w:sz w:val="32"/>
          <w:szCs w:val="32"/>
          <w:lang w:eastAsia="zh-CN"/>
        </w:rPr>
        <w:t>中国内燃机工业协会小汽油机分会</w:t>
      </w:r>
    </w:p>
    <w:p w14:paraId="153341A7" w14:textId="77777777" w:rsidR="004B5EE4" w:rsidRPr="00B82985" w:rsidRDefault="004B5EE4" w:rsidP="00171E76">
      <w:pPr>
        <w:widowControl/>
        <w:adjustRightInd w:val="0"/>
        <w:snapToGrid w:val="0"/>
        <w:spacing w:afterLines="50" w:after="120" w:line="360" w:lineRule="auto"/>
        <w:jc w:val="center"/>
        <w:rPr>
          <w:rFonts w:ascii="华文中宋" w:eastAsia="华文中宋" w:hAnsi="华文中宋" w:cs="仿宋_GB2312"/>
          <w:b/>
          <w:sz w:val="32"/>
          <w:szCs w:val="32"/>
          <w:lang w:eastAsia="zh-CN"/>
        </w:rPr>
      </w:pPr>
      <w:r w:rsidRPr="00035CA2">
        <w:rPr>
          <w:rFonts w:ascii="华文中宋" w:eastAsia="华文中宋" w:hAnsi="华文中宋" w:cs="仿宋_GB2312" w:hint="eastAsia"/>
          <w:b/>
          <w:sz w:val="32"/>
          <w:szCs w:val="32"/>
          <w:lang w:eastAsia="zh-CN"/>
        </w:rPr>
        <w:t>新闻信息报送表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713"/>
        <w:gridCol w:w="2976"/>
        <w:gridCol w:w="1418"/>
        <w:gridCol w:w="1884"/>
      </w:tblGrid>
      <w:tr w:rsidR="004B5EE4" w14:paraId="79FD5467" w14:textId="77777777" w:rsidTr="005E2233">
        <w:trPr>
          <w:trHeight w:val="623"/>
          <w:jc w:val="center"/>
        </w:trPr>
        <w:tc>
          <w:tcPr>
            <w:tcW w:w="1713" w:type="dxa"/>
            <w:vAlign w:val="center"/>
          </w:tcPr>
          <w:p w14:paraId="6A6A5412" w14:textId="77777777" w:rsidR="004B5EE4" w:rsidRDefault="004B5EE4" w:rsidP="005E223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报送单位</w:t>
            </w:r>
          </w:p>
        </w:tc>
        <w:tc>
          <w:tcPr>
            <w:tcW w:w="6278" w:type="dxa"/>
            <w:gridSpan w:val="3"/>
            <w:vAlign w:val="center"/>
          </w:tcPr>
          <w:p w14:paraId="0C281D6B" w14:textId="77777777" w:rsidR="004B5EE4" w:rsidRDefault="004B5EE4" w:rsidP="005E2233">
            <w:pPr>
              <w:widowControl/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:rsidR="004B5EE4" w14:paraId="0195F6F8" w14:textId="77777777" w:rsidTr="005E2233">
        <w:trPr>
          <w:trHeight w:val="623"/>
          <w:jc w:val="center"/>
        </w:trPr>
        <w:tc>
          <w:tcPr>
            <w:tcW w:w="1713" w:type="dxa"/>
            <w:vAlign w:val="center"/>
          </w:tcPr>
          <w:p w14:paraId="069BFF03" w14:textId="77777777" w:rsidR="004B5EE4" w:rsidRDefault="004B5EE4" w:rsidP="005E223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新闻标题</w:t>
            </w:r>
          </w:p>
        </w:tc>
        <w:tc>
          <w:tcPr>
            <w:tcW w:w="6278" w:type="dxa"/>
            <w:gridSpan w:val="3"/>
            <w:vAlign w:val="center"/>
          </w:tcPr>
          <w:p w14:paraId="2992D8DA" w14:textId="77777777" w:rsidR="004B5EE4" w:rsidRDefault="004B5EE4" w:rsidP="005E223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:rsidR="004B5EE4" w14:paraId="7B0FDFE3" w14:textId="77777777" w:rsidTr="005E2233">
        <w:trPr>
          <w:trHeight w:val="623"/>
          <w:jc w:val="center"/>
        </w:trPr>
        <w:tc>
          <w:tcPr>
            <w:tcW w:w="4689" w:type="dxa"/>
            <w:gridSpan w:val="2"/>
            <w:vAlign w:val="center"/>
          </w:tcPr>
          <w:p w14:paraId="71303E6A" w14:textId="77777777" w:rsidR="004B5EE4" w:rsidRPr="00F80ED2" w:rsidRDefault="004B5EE4" w:rsidP="005E223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</w:pPr>
            <w:r w:rsidRPr="00F80ED2"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是否附带短视频文件</w:t>
            </w:r>
          </w:p>
        </w:tc>
        <w:tc>
          <w:tcPr>
            <w:tcW w:w="3302" w:type="dxa"/>
            <w:gridSpan w:val="2"/>
            <w:vAlign w:val="center"/>
          </w:tcPr>
          <w:p w14:paraId="62D75CCC" w14:textId="77777777" w:rsidR="004B5EE4" w:rsidRPr="00F80ED2" w:rsidRDefault="004B5EE4" w:rsidP="005E223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</w:pPr>
            <w:r w:rsidRPr="00F80ED2"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□</w:t>
            </w:r>
            <w:r w:rsidRPr="00F80ED2">
              <w:rPr>
                <w:rFonts w:asci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  <w:t>是</w:t>
            </w:r>
            <w:r w:rsidRPr="00F80ED2"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 xml:space="preserve">         □否</w:t>
            </w:r>
          </w:p>
        </w:tc>
      </w:tr>
      <w:tr w:rsidR="004B5EE4" w14:paraId="5BAB1F59" w14:textId="77777777" w:rsidTr="005E2233">
        <w:trPr>
          <w:trHeight w:val="623"/>
          <w:jc w:val="center"/>
        </w:trPr>
        <w:tc>
          <w:tcPr>
            <w:tcW w:w="1713" w:type="dxa"/>
            <w:vAlign w:val="center"/>
          </w:tcPr>
          <w:p w14:paraId="2B0D093E" w14:textId="77777777" w:rsidR="004B5EE4" w:rsidRPr="00551B46" w:rsidRDefault="004B5EE4" w:rsidP="005E223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</w:pPr>
            <w:r w:rsidRPr="00551B46"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原创作者</w:t>
            </w:r>
            <w:r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姓名/机构名称</w:t>
            </w:r>
          </w:p>
        </w:tc>
        <w:tc>
          <w:tcPr>
            <w:tcW w:w="2976" w:type="dxa"/>
            <w:vAlign w:val="center"/>
          </w:tcPr>
          <w:p w14:paraId="2E285A14" w14:textId="77777777" w:rsidR="004B5EE4" w:rsidRPr="00E1219A" w:rsidRDefault="004B5EE4" w:rsidP="005E223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D1480D7" w14:textId="77777777" w:rsidR="004B5EE4" w:rsidRPr="00551B46" w:rsidRDefault="004B5EE4" w:rsidP="005E223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</w:pPr>
            <w:r w:rsidRPr="00551B46"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特约信息官</w:t>
            </w:r>
          </w:p>
          <w:p w14:paraId="769F8E32" w14:textId="77777777" w:rsidR="004B5EE4" w:rsidRPr="00551B46" w:rsidRDefault="004B5EE4" w:rsidP="005E223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</w:pPr>
            <w:r w:rsidRPr="00551B46"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手写签名</w:t>
            </w:r>
          </w:p>
        </w:tc>
        <w:tc>
          <w:tcPr>
            <w:tcW w:w="1884" w:type="dxa"/>
            <w:vAlign w:val="center"/>
          </w:tcPr>
          <w:p w14:paraId="621F090D" w14:textId="77777777" w:rsidR="004B5EE4" w:rsidRPr="00551B46" w:rsidRDefault="004B5EE4" w:rsidP="005E223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4B5EE4" w14:paraId="4828C2D1" w14:textId="77777777" w:rsidTr="005E2233">
        <w:trPr>
          <w:trHeight w:val="623"/>
          <w:jc w:val="center"/>
        </w:trPr>
        <w:tc>
          <w:tcPr>
            <w:tcW w:w="7991" w:type="dxa"/>
            <w:gridSpan w:val="4"/>
            <w:vAlign w:val="center"/>
          </w:tcPr>
          <w:p w14:paraId="4EDE7B30" w14:textId="77777777" w:rsidR="004B5EE4" w:rsidRPr="00551B46" w:rsidRDefault="004B5EE4" w:rsidP="005E2233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</w:pPr>
            <w:r w:rsidRPr="00551B46"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新闻内容</w:t>
            </w:r>
          </w:p>
        </w:tc>
      </w:tr>
      <w:tr w:rsidR="004B5EE4" w:rsidRPr="001D1A70" w14:paraId="08A96129" w14:textId="77777777" w:rsidTr="005E2233">
        <w:trPr>
          <w:trHeight w:val="7913"/>
          <w:jc w:val="center"/>
        </w:trPr>
        <w:tc>
          <w:tcPr>
            <w:tcW w:w="7991" w:type="dxa"/>
            <w:gridSpan w:val="4"/>
          </w:tcPr>
          <w:p w14:paraId="5EC6B8B8" w14:textId="77777777" w:rsidR="004B5EE4" w:rsidRPr="00551B46" w:rsidRDefault="004B5EE4" w:rsidP="005E2233">
            <w:pPr>
              <w:widowControl/>
              <w:adjustRightInd w:val="0"/>
              <w:snapToGrid w:val="0"/>
              <w:rPr>
                <w:rFonts w:asci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</w:pPr>
            <w:r w:rsidRPr="00551B46"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（请填写文字、图片内容</w:t>
            </w:r>
            <w:r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。</w:t>
            </w:r>
            <w:r w:rsidRPr="00551B46"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短视频文件</w:t>
            </w:r>
            <w:r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名</w:t>
            </w:r>
            <w:r w:rsidRPr="00551B46"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请</w:t>
            </w:r>
            <w:r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以本表中新闻标题命名，</w:t>
            </w:r>
            <w:r w:rsidRPr="00551B46"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单独发给分会宣传工作</w:t>
            </w:r>
            <w:r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联络</w:t>
            </w:r>
            <w:r w:rsidRPr="00551B46">
              <w:rPr>
                <w:rFonts w:ascii="仿宋_GB2312" w:eastAsia="仿宋_GB2312" w:cs="仿宋_GB2312" w:hint="eastAsia"/>
                <w:color w:val="000000" w:themeColor="text1"/>
                <w:sz w:val="24"/>
                <w:szCs w:val="24"/>
                <w:lang w:eastAsia="zh-CN"/>
              </w:rPr>
              <w:t>人）</w:t>
            </w:r>
          </w:p>
        </w:tc>
      </w:tr>
    </w:tbl>
    <w:p w14:paraId="65010E1A" w14:textId="77777777" w:rsidR="00D32F2D" w:rsidRDefault="00D32F2D" w:rsidP="00D32F2D">
      <w:pPr>
        <w:rPr>
          <w:vanish/>
          <w:lang w:eastAsia="zh-CN"/>
        </w:rPr>
      </w:pPr>
    </w:p>
    <w:sectPr w:rsidR="00D32F2D" w:rsidSect="00CC784C">
      <w:headerReference w:type="default" r:id="rId11"/>
      <w:pgSz w:w="11910" w:h="16840"/>
      <w:pgMar w:top="1440" w:right="1797" w:bottom="1440" w:left="1797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EBCE" w14:textId="77777777" w:rsidR="00E627E1" w:rsidRDefault="00E627E1" w:rsidP="003851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8CCCD8" w14:textId="77777777" w:rsidR="00E627E1" w:rsidRDefault="00E627E1" w:rsidP="003851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DB39" w14:textId="77777777" w:rsidR="008B7FA6" w:rsidRDefault="008B7FA6">
    <w:pPr>
      <w:spacing w:line="14" w:lineRule="auto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F28C" w14:textId="77777777" w:rsidR="00E627E1" w:rsidRDefault="00E627E1" w:rsidP="003851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97E1458" w14:textId="77777777" w:rsidR="00E627E1" w:rsidRDefault="00E627E1" w:rsidP="003851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A5A6" w14:textId="77777777" w:rsidR="00B82985" w:rsidRDefault="00B82985" w:rsidP="00CC784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35A5" w14:textId="77777777" w:rsidR="008B7FA6" w:rsidRDefault="008B7FA6" w:rsidP="00CC784C">
    <w:pPr>
      <w:pStyle w:val="a5"/>
      <w:pBdr>
        <w:bottom w:val="none" w:sz="0" w:space="0" w:color="auto"/>
      </w:pBdr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A6DC" w14:textId="77777777" w:rsidR="00B82985" w:rsidRDefault="00B82985" w:rsidP="00F73C38">
    <w:pPr>
      <w:pStyle w:val="a5"/>
      <w:pBdr>
        <w:bottom w:val="none" w:sz="0" w:space="0" w:color="auto"/>
      </w:pBdr>
      <w:ind w:rightChars="58" w:right="128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67312"/>
    <w:multiLevelType w:val="hybridMultilevel"/>
    <w:tmpl w:val="644AD5E6"/>
    <w:lvl w:ilvl="0" w:tplc="A1A48F2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C1E6BCE"/>
    <w:multiLevelType w:val="hybridMultilevel"/>
    <w:tmpl w:val="A3767686"/>
    <w:lvl w:ilvl="0" w:tplc="050841B2">
      <w:start w:val="5"/>
      <w:numFmt w:val="bullet"/>
      <w:lvlText w:val="□"/>
      <w:lvlJc w:val="left"/>
      <w:pPr>
        <w:ind w:left="1211" w:hanging="360"/>
      </w:pPr>
      <w:rPr>
        <w:rFonts w:ascii="仿宋_GB2312" w:eastAsia="仿宋_GB2312" w:hAnsi="Calibri" w:cs="仿宋_GB2312" w:hint="eastAsia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5C8A5714"/>
    <w:multiLevelType w:val="hybridMultilevel"/>
    <w:tmpl w:val="DB1665E6"/>
    <w:lvl w:ilvl="0" w:tplc="7A907AF0">
      <w:start w:val="1"/>
      <w:numFmt w:val="decimal"/>
      <w:lvlText w:val="%1）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5D1B264C"/>
    <w:multiLevelType w:val="hybridMultilevel"/>
    <w:tmpl w:val="2BEC5A18"/>
    <w:lvl w:ilvl="0" w:tplc="4C62ABD8">
      <w:start w:val="2"/>
      <w:numFmt w:val="decimal"/>
      <w:lvlText w:val="%1、"/>
      <w:lvlJc w:val="left"/>
      <w:pPr>
        <w:ind w:left="870" w:hanging="39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DCD4D9A"/>
    <w:multiLevelType w:val="hybridMultilevel"/>
    <w:tmpl w:val="BF98A8FA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31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73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5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7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9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1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3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5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BD87FC2"/>
    <w:multiLevelType w:val="hybridMultilevel"/>
    <w:tmpl w:val="BCA215D4"/>
    <w:lvl w:ilvl="0" w:tplc="E0107346">
      <w:start w:val="1"/>
      <w:numFmt w:val="decimal"/>
      <w:lvlText w:val="%1）"/>
      <w:lvlJc w:val="left"/>
      <w:pPr>
        <w:ind w:left="1080" w:hanging="7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 w16cid:durableId="1357001190">
    <w:abstractNumId w:val="0"/>
  </w:num>
  <w:num w:numId="2" w16cid:durableId="1841778033">
    <w:abstractNumId w:val="5"/>
  </w:num>
  <w:num w:numId="3" w16cid:durableId="355230901">
    <w:abstractNumId w:val="2"/>
  </w:num>
  <w:num w:numId="4" w16cid:durableId="624388464">
    <w:abstractNumId w:val="3"/>
  </w:num>
  <w:num w:numId="5" w16cid:durableId="1130397037">
    <w:abstractNumId w:val="4"/>
  </w:num>
  <w:num w:numId="6" w16cid:durableId="639265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5C"/>
    <w:rsid w:val="00000211"/>
    <w:rsid w:val="0000051C"/>
    <w:rsid w:val="00002097"/>
    <w:rsid w:val="0000539E"/>
    <w:rsid w:val="000055B9"/>
    <w:rsid w:val="000062A1"/>
    <w:rsid w:val="0000732D"/>
    <w:rsid w:val="00014E4F"/>
    <w:rsid w:val="00017BD5"/>
    <w:rsid w:val="00022549"/>
    <w:rsid w:val="00026F69"/>
    <w:rsid w:val="00027DC3"/>
    <w:rsid w:val="0003082C"/>
    <w:rsid w:val="00034C93"/>
    <w:rsid w:val="00035CA2"/>
    <w:rsid w:val="00036866"/>
    <w:rsid w:val="00043121"/>
    <w:rsid w:val="00043D7A"/>
    <w:rsid w:val="000474B8"/>
    <w:rsid w:val="00051CAB"/>
    <w:rsid w:val="00074F0D"/>
    <w:rsid w:val="00082362"/>
    <w:rsid w:val="0008629B"/>
    <w:rsid w:val="00087EC1"/>
    <w:rsid w:val="00095A9A"/>
    <w:rsid w:val="00097F21"/>
    <w:rsid w:val="000A132E"/>
    <w:rsid w:val="000A1403"/>
    <w:rsid w:val="000A2C5E"/>
    <w:rsid w:val="000A5A06"/>
    <w:rsid w:val="000C112A"/>
    <w:rsid w:val="000C3C17"/>
    <w:rsid w:val="000D2D71"/>
    <w:rsid w:val="000D4788"/>
    <w:rsid w:val="000D4B50"/>
    <w:rsid w:val="000D4F65"/>
    <w:rsid w:val="000D5EC0"/>
    <w:rsid w:val="000D6293"/>
    <w:rsid w:val="000E139D"/>
    <w:rsid w:val="000E3F86"/>
    <w:rsid w:val="000F031C"/>
    <w:rsid w:val="000F6A2A"/>
    <w:rsid w:val="00102405"/>
    <w:rsid w:val="001064A5"/>
    <w:rsid w:val="00122704"/>
    <w:rsid w:val="00126140"/>
    <w:rsid w:val="00126610"/>
    <w:rsid w:val="00137BC6"/>
    <w:rsid w:val="00140160"/>
    <w:rsid w:val="001437D7"/>
    <w:rsid w:val="001456A2"/>
    <w:rsid w:val="00146E07"/>
    <w:rsid w:val="0014707D"/>
    <w:rsid w:val="00147590"/>
    <w:rsid w:val="00147956"/>
    <w:rsid w:val="00151D5D"/>
    <w:rsid w:val="00152900"/>
    <w:rsid w:val="0016130F"/>
    <w:rsid w:val="0016189E"/>
    <w:rsid w:val="00166390"/>
    <w:rsid w:val="0016647A"/>
    <w:rsid w:val="001672C3"/>
    <w:rsid w:val="00171E76"/>
    <w:rsid w:val="0017407E"/>
    <w:rsid w:val="00175C9B"/>
    <w:rsid w:val="00176D3D"/>
    <w:rsid w:val="0018462E"/>
    <w:rsid w:val="001A18D9"/>
    <w:rsid w:val="001A43F5"/>
    <w:rsid w:val="001A562F"/>
    <w:rsid w:val="001C0E1B"/>
    <w:rsid w:val="001D1A70"/>
    <w:rsid w:val="001D2208"/>
    <w:rsid w:val="001D2D91"/>
    <w:rsid w:val="001E16CD"/>
    <w:rsid w:val="002154EF"/>
    <w:rsid w:val="002166EA"/>
    <w:rsid w:val="0021778D"/>
    <w:rsid w:val="00225C5A"/>
    <w:rsid w:val="00231C5C"/>
    <w:rsid w:val="00232014"/>
    <w:rsid w:val="0023678B"/>
    <w:rsid w:val="00237E48"/>
    <w:rsid w:val="00247E52"/>
    <w:rsid w:val="002500D9"/>
    <w:rsid w:val="00253B9C"/>
    <w:rsid w:val="00255452"/>
    <w:rsid w:val="00255903"/>
    <w:rsid w:val="002563B5"/>
    <w:rsid w:val="00263984"/>
    <w:rsid w:val="002656BA"/>
    <w:rsid w:val="0026595F"/>
    <w:rsid w:val="002750DE"/>
    <w:rsid w:val="00275382"/>
    <w:rsid w:val="00283B7A"/>
    <w:rsid w:val="0028469F"/>
    <w:rsid w:val="00285D85"/>
    <w:rsid w:val="00287C93"/>
    <w:rsid w:val="0029178A"/>
    <w:rsid w:val="002943EE"/>
    <w:rsid w:val="002A0C3F"/>
    <w:rsid w:val="002A343C"/>
    <w:rsid w:val="002B1782"/>
    <w:rsid w:val="002B290E"/>
    <w:rsid w:val="002B340E"/>
    <w:rsid w:val="002B59E7"/>
    <w:rsid w:val="002B5C82"/>
    <w:rsid w:val="002B604F"/>
    <w:rsid w:val="002C2887"/>
    <w:rsid w:val="002C3E20"/>
    <w:rsid w:val="002D2019"/>
    <w:rsid w:val="002D375F"/>
    <w:rsid w:val="002D6738"/>
    <w:rsid w:val="002D6852"/>
    <w:rsid w:val="002D7D0F"/>
    <w:rsid w:val="002E1475"/>
    <w:rsid w:val="002E5754"/>
    <w:rsid w:val="002F2B6D"/>
    <w:rsid w:val="002F30BC"/>
    <w:rsid w:val="002F53A7"/>
    <w:rsid w:val="00301F63"/>
    <w:rsid w:val="00302415"/>
    <w:rsid w:val="00305A52"/>
    <w:rsid w:val="0031252C"/>
    <w:rsid w:val="00313953"/>
    <w:rsid w:val="003246BF"/>
    <w:rsid w:val="00324AF5"/>
    <w:rsid w:val="00332DD2"/>
    <w:rsid w:val="003418B3"/>
    <w:rsid w:val="0034393E"/>
    <w:rsid w:val="00346E10"/>
    <w:rsid w:val="00357CF3"/>
    <w:rsid w:val="003643E8"/>
    <w:rsid w:val="00376639"/>
    <w:rsid w:val="00380522"/>
    <w:rsid w:val="00382554"/>
    <w:rsid w:val="00384A6C"/>
    <w:rsid w:val="0038515C"/>
    <w:rsid w:val="0039076A"/>
    <w:rsid w:val="003937F0"/>
    <w:rsid w:val="003976BA"/>
    <w:rsid w:val="003A201A"/>
    <w:rsid w:val="003A24A3"/>
    <w:rsid w:val="003A5244"/>
    <w:rsid w:val="003A5B5A"/>
    <w:rsid w:val="003B01B8"/>
    <w:rsid w:val="003B0FEC"/>
    <w:rsid w:val="003B36C9"/>
    <w:rsid w:val="003B4341"/>
    <w:rsid w:val="003B7A0D"/>
    <w:rsid w:val="003C3C5B"/>
    <w:rsid w:val="003C7BC4"/>
    <w:rsid w:val="003D0540"/>
    <w:rsid w:val="003D300B"/>
    <w:rsid w:val="003D7140"/>
    <w:rsid w:val="003D7188"/>
    <w:rsid w:val="003D73E1"/>
    <w:rsid w:val="003E0497"/>
    <w:rsid w:val="003E0636"/>
    <w:rsid w:val="003E0A30"/>
    <w:rsid w:val="003E1633"/>
    <w:rsid w:val="003E3C2E"/>
    <w:rsid w:val="003E7695"/>
    <w:rsid w:val="003E7867"/>
    <w:rsid w:val="003F0559"/>
    <w:rsid w:val="003F1576"/>
    <w:rsid w:val="003F1B9B"/>
    <w:rsid w:val="003F1F3C"/>
    <w:rsid w:val="003F28E8"/>
    <w:rsid w:val="00400588"/>
    <w:rsid w:val="00401199"/>
    <w:rsid w:val="00403AF0"/>
    <w:rsid w:val="004056E4"/>
    <w:rsid w:val="00405BAA"/>
    <w:rsid w:val="004068D5"/>
    <w:rsid w:val="0040740E"/>
    <w:rsid w:val="00412D7A"/>
    <w:rsid w:val="0041540C"/>
    <w:rsid w:val="0042368D"/>
    <w:rsid w:val="00427ECF"/>
    <w:rsid w:val="0043138F"/>
    <w:rsid w:val="00431779"/>
    <w:rsid w:val="0043202C"/>
    <w:rsid w:val="004360D4"/>
    <w:rsid w:val="004423C4"/>
    <w:rsid w:val="00443859"/>
    <w:rsid w:val="00450911"/>
    <w:rsid w:val="00450ABC"/>
    <w:rsid w:val="00451A82"/>
    <w:rsid w:val="0045740C"/>
    <w:rsid w:val="00470100"/>
    <w:rsid w:val="00472FC2"/>
    <w:rsid w:val="00476116"/>
    <w:rsid w:val="00476A90"/>
    <w:rsid w:val="00477C8B"/>
    <w:rsid w:val="00481B55"/>
    <w:rsid w:val="00484B2B"/>
    <w:rsid w:val="0049485C"/>
    <w:rsid w:val="004965B1"/>
    <w:rsid w:val="004A7FCC"/>
    <w:rsid w:val="004B5EE4"/>
    <w:rsid w:val="004B62B4"/>
    <w:rsid w:val="004C0838"/>
    <w:rsid w:val="004C1702"/>
    <w:rsid w:val="004C2F0C"/>
    <w:rsid w:val="004C350F"/>
    <w:rsid w:val="004C35DA"/>
    <w:rsid w:val="004C4E69"/>
    <w:rsid w:val="004D4F63"/>
    <w:rsid w:val="004E5EBC"/>
    <w:rsid w:val="004E6440"/>
    <w:rsid w:val="004F2EA0"/>
    <w:rsid w:val="004F3F18"/>
    <w:rsid w:val="004F6B05"/>
    <w:rsid w:val="00504783"/>
    <w:rsid w:val="00511193"/>
    <w:rsid w:val="0051303B"/>
    <w:rsid w:val="0051590B"/>
    <w:rsid w:val="00522E94"/>
    <w:rsid w:val="005230DD"/>
    <w:rsid w:val="00525D71"/>
    <w:rsid w:val="005330DB"/>
    <w:rsid w:val="00540AC5"/>
    <w:rsid w:val="00541078"/>
    <w:rsid w:val="00542D2C"/>
    <w:rsid w:val="00546F74"/>
    <w:rsid w:val="00547A41"/>
    <w:rsid w:val="0055121D"/>
    <w:rsid w:val="00551B46"/>
    <w:rsid w:val="00551D8B"/>
    <w:rsid w:val="00553E32"/>
    <w:rsid w:val="005567E5"/>
    <w:rsid w:val="00560175"/>
    <w:rsid w:val="0056193F"/>
    <w:rsid w:val="00566813"/>
    <w:rsid w:val="00567F99"/>
    <w:rsid w:val="00574561"/>
    <w:rsid w:val="00575FC4"/>
    <w:rsid w:val="00582DD2"/>
    <w:rsid w:val="00584BD9"/>
    <w:rsid w:val="00590E38"/>
    <w:rsid w:val="00593EB9"/>
    <w:rsid w:val="00594785"/>
    <w:rsid w:val="00596F88"/>
    <w:rsid w:val="005A0405"/>
    <w:rsid w:val="005B2F1C"/>
    <w:rsid w:val="005C3FA9"/>
    <w:rsid w:val="005F6EBD"/>
    <w:rsid w:val="00604F2E"/>
    <w:rsid w:val="00605484"/>
    <w:rsid w:val="00617256"/>
    <w:rsid w:val="0061792C"/>
    <w:rsid w:val="00621894"/>
    <w:rsid w:val="00623F66"/>
    <w:rsid w:val="006341F1"/>
    <w:rsid w:val="00634FDC"/>
    <w:rsid w:val="00640434"/>
    <w:rsid w:val="00640468"/>
    <w:rsid w:val="006407CB"/>
    <w:rsid w:val="006443C6"/>
    <w:rsid w:val="00645128"/>
    <w:rsid w:val="006502D6"/>
    <w:rsid w:val="00656B67"/>
    <w:rsid w:val="00666403"/>
    <w:rsid w:val="00667256"/>
    <w:rsid w:val="00670DE8"/>
    <w:rsid w:val="00672459"/>
    <w:rsid w:val="006739B6"/>
    <w:rsid w:val="00685199"/>
    <w:rsid w:val="00687634"/>
    <w:rsid w:val="00690902"/>
    <w:rsid w:val="00690C20"/>
    <w:rsid w:val="006916DE"/>
    <w:rsid w:val="006921E9"/>
    <w:rsid w:val="006950D5"/>
    <w:rsid w:val="00695985"/>
    <w:rsid w:val="006B4775"/>
    <w:rsid w:val="006B492E"/>
    <w:rsid w:val="006B5EF0"/>
    <w:rsid w:val="006C1F72"/>
    <w:rsid w:val="006C2AC4"/>
    <w:rsid w:val="006C33A2"/>
    <w:rsid w:val="006C6F72"/>
    <w:rsid w:val="006D545E"/>
    <w:rsid w:val="006E02C3"/>
    <w:rsid w:val="006E30F4"/>
    <w:rsid w:val="006E7206"/>
    <w:rsid w:val="006E7609"/>
    <w:rsid w:val="006F13CB"/>
    <w:rsid w:val="006F343C"/>
    <w:rsid w:val="0070449D"/>
    <w:rsid w:val="00706A70"/>
    <w:rsid w:val="007126B5"/>
    <w:rsid w:val="00714383"/>
    <w:rsid w:val="0071670A"/>
    <w:rsid w:val="007173B8"/>
    <w:rsid w:val="00725CD5"/>
    <w:rsid w:val="00730E46"/>
    <w:rsid w:val="0073753E"/>
    <w:rsid w:val="00745841"/>
    <w:rsid w:val="007461E8"/>
    <w:rsid w:val="00750E25"/>
    <w:rsid w:val="00752B20"/>
    <w:rsid w:val="007555BC"/>
    <w:rsid w:val="007601B1"/>
    <w:rsid w:val="00763F87"/>
    <w:rsid w:val="007667A9"/>
    <w:rsid w:val="00770E0F"/>
    <w:rsid w:val="00781797"/>
    <w:rsid w:val="0078300A"/>
    <w:rsid w:val="00783609"/>
    <w:rsid w:val="007855F6"/>
    <w:rsid w:val="00790093"/>
    <w:rsid w:val="00790FDC"/>
    <w:rsid w:val="007939DE"/>
    <w:rsid w:val="00795DF4"/>
    <w:rsid w:val="00797B88"/>
    <w:rsid w:val="007A3E1A"/>
    <w:rsid w:val="007A6D8F"/>
    <w:rsid w:val="007A72FE"/>
    <w:rsid w:val="007B313B"/>
    <w:rsid w:val="007B6494"/>
    <w:rsid w:val="007C23E6"/>
    <w:rsid w:val="007C4C83"/>
    <w:rsid w:val="007C5BF7"/>
    <w:rsid w:val="007E1ABE"/>
    <w:rsid w:val="007E4340"/>
    <w:rsid w:val="007F7FFA"/>
    <w:rsid w:val="008013F1"/>
    <w:rsid w:val="00803F75"/>
    <w:rsid w:val="008064A0"/>
    <w:rsid w:val="0080725E"/>
    <w:rsid w:val="00811C72"/>
    <w:rsid w:val="00811E7F"/>
    <w:rsid w:val="00813B4D"/>
    <w:rsid w:val="00815A28"/>
    <w:rsid w:val="00821BF4"/>
    <w:rsid w:val="008238B5"/>
    <w:rsid w:val="00832E14"/>
    <w:rsid w:val="0083430A"/>
    <w:rsid w:val="00837BC0"/>
    <w:rsid w:val="008453F7"/>
    <w:rsid w:val="008455AB"/>
    <w:rsid w:val="00852C36"/>
    <w:rsid w:val="00854294"/>
    <w:rsid w:val="00854582"/>
    <w:rsid w:val="00855116"/>
    <w:rsid w:val="008552FF"/>
    <w:rsid w:val="0086130B"/>
    <w:rsid w:val="00861D00"/>
    <w:rsid w:val="008661A2"/>
    <w:rsid w:val="0086703F"/>
    <w:rsid w:val="00885D46"/>
    <w:rsid w:val="00885D65"/>
    <w:rsid w:val="00887E05"/>
    <w:rsid w:val="008914E8"/>
    <w:rsid w:val="00897498"/>
    <w:rsid w:val="008A233D"/>
    <w:rsid w:val="008A2D3B"/>
    <w:rsid w:val="008A5845"/>
    <w:rsid w:val="008A5B10"/>
    <w:rsid w:val="008A61DE"/>
    <w:rsid w:val="008A6AD9"/>
    <w:rsid w:val="008A71FB"/>
    <w:rsid w:val="008B2E7F"/>
    <w:rsid w:val="008B39F0"/>
    <w:rsid w:val="008B7FA6"/>
    <w:rsid w:val="008C0182"/>
    <w:rsid w:val="008D630B"/>
    <w:rsid w:val="008E6187"/>
    <w:rsid w:val="00911349"/>
    <w:rsid w:val="00914872"/>
    <w:rsid w:val="00914975"/>
    <w:rsid w:val="0092214E"/>
    <w:rsid w:val="00926FED"/>
    <w:rsid w:val="00927A2B"/>
    <w:rsid w:val="0093099E"/>
    <w:rsid w:val="00940D5B"/>
    <w:rsid w:val="009428E5"/>
    <w:rsid w:val="00942A0D"/>
    <w:rsid w:val="009439CE"/>
    <w:rsid w:val="00943F78"/>
    <w:rsid w:val="00946DB4"/>
    <w:rsid w:val="00951DAD"/>
    <w:rsid w:val="00961F5D"/>
    <w:rsid w:val="00965AF5"/>
    <w:rsid w:val="00967407"/>
    <w:rsid w:val="0097352C"/>
    <w:rsid w:val="00973B8C"/>
    <w:rsid w:val="00973BB0"/>
    <w:rsid w:val="00974FAB"/>
    <w:rsid w:val="00980498"/>
    <w:rsid w:val="009814D2"/>
    <w:rsid w:val="00981A50"/>
    <w:rsid w:val="0098261D"/>
    <w:rsid w:val="00983A9F"/>
    <w:rsid w:val="009879A8"/>
    <w:rsid w:val="0099219C"/>
    <w:rsid w:val="009B1C5E"/>
    <w:rsid w:val="009B3D04"/>
    <w:rsid w:val="009B6F9C"/>
    <w:rsid w:val="009C4F56"/>
    <w:rsid w:val="009C6E87"/>
    <w:rsid w:val="009D0CDB"/>
    <w:rsid w:val="009D1B82"/>
    <w:rsid w:val="009D2456"/>
    <w:rsid w:val="009D5618"/>
    <w:rsid w:val="009D5F00"/>
    <w:rsid w:val="009E580B"/>
    <w:rsid w:val="009F7466"/>
    <w:rsid w:val="00A02D6F"/>
    <w:rsid w:val="00A050EF"/>
    <w:rsid w:val="00A073D2"/>
    <w:rsid w:val="00A0771B"/>
    <w:rsid w:val="00A14EAE"/>
    <w:rsid w:val="00A222B1"/>
    <w:rsid w:val="00A24FDA"/>
    <w:rsid w:val="00A30C3A"/>
    <w:rsid w:val="00A34629"/>
    <w:rsid w:val="00A364A7"/>
    <w:rsid w:val="00A36562"/>
    <w:rsid w:val="00A4098F"/>
    <w:rsid w:val="00A44E65"/>
    <w:rsid w:val="00A45B13"/>
    <w:rsid w:val="00A50DF7"/>
    <w:rsid w:val="00A520FE"/>
    <w:rsid w:val="00A542E2"/>
    <w:rsid w:val="00A6165C"/>
    <w:rsid w:val="00A61A20"/>
    <w:rsid w:val="00A6461A"/>
    <w:rsid w:val="00A746B1"/>
    <w:rsid w:val="00A76707"/>
    <w:rsid w:val="00A777A3"/>
    <w:rsid w:val="00A80CCC"/>
    <w:rsid w:val="00A82939"/>
    <w:rsid w:val="00A830E5"/>
    <w:rsid w:val="00A95A68"/>
    <w:rsid w:val="00A97045"/>
    <w:rsid w:val="00A970BC"/>
    <w:rsid w:val="00AA1A04"/>
    <w:rsid w:val="00AA3DF2"/>
    <w:rsid w:val="00AB309B"/>
    <w:rsid w:val="00AB45C2"/>
    <w:rsid w:val="00AB4B14"/>
    <w:rsid w:val="00AC2A9C"/>
    <w:rsid w:val="00AC4F36"/>
    <w:rsid w:val="00AC5420"/>
    <w:rsid w:val="00AD37BF"/>
    <w:rsid w:val="00AD62EB"/>
    <w:rsid w:val="00AE5587"/>
    <w:rsid w:val="00AE67DA"/>
    <w:rsid w:val="00AE6CF8"/>
    <w:rsid w:val="00AF1603"/>
    <w:rsid w:val="00AF1CC9"/>
    <w:rsid w:val="00AF34BA"/>
    <w:rsid w:val="00AF53E8"/>
    <w:rsid w:val="00AF54E3"/>
    <w:rsid w:val="00AF572E"/>
    <w:rsid w:val="00B0117A"/>
    <w:rsid w:val="00B063F8"/>
    <w:rsid w:val="00B06F39"/>
    <w:rsid w:val="00B13272"/>
    <w:rsid w:val="00B21632"/>
    <w:rsid w:val="00B22E3B"/>
    <w:rsid w:val="00B27CB3"/>
    <w:rsid w:val="00B371EA"/>
    <w:rsid w:val="00B44CE5"/>
    <w:rsid w:val="00B46AE7"/>
    <w:rsid w:val="00B46D1B"/>
    <w:rsid w:val="00B50903"/>
    <w:rsid w:val="00B50EAF"/>
    <w:rsid w:val="00B601B2"/>
    <w:rsid w:val="00B74936"/>
    <w:rsid w:val="00B80C80"/>
    <w:rsid w:val="00B81340"/>
    <w:rsid w:val="00B824A8"/>
    <w:rsid w:val="00B82985"/>
    <w:rsid w:val="00B835D2"/>
    <w:rsid w:val="00B843DE"/>
    <w:rsid w:val="00B86E34"/>
    <w:rsid w:val="00B9086E"/>
    <w:rsid w:val="00B91285"/>
    <w:rsid w:val="00B92D12"/>
    <w:rsid w:val="00B95433"/>
    <w:rsid w:val="00BA1453"/>
    <w:rsid w:val="00BA4858"/>
    <w:rsid w:val="00BB279D"/>
    <w:rsid w:val="00BC17F0"/>
    <w:rsid w:val="00BC18ED"/>
    <w:rsid w:val="00BE166D"/>
    <w:rsid w:val="00BF1D06"/>
    <w:rsid w:val="00BF6E25"/>
    <w:rsid w:val="00C048EF"/>
    <w:rsid w:val="00C10659"/>
    <w:rsid w:val="00C10899"/>
    <w:rsid w:val="00C13346"/>
    <w:rsid w:val="00C14873"/>
    <w:rsid w:val="00C165F7"/>
    <w:rsid w:val="00C200A9"/>
    <w:rsid w:val="00C219B5"/>
    <w:rsid w:val="00C25343"/>
    <w:rsid w:val="00C31475"/>
    <w:rsid w:val="00C3185E"/>
    <w:rsid w:val="00C32088"/>
    <w:rsid w:val="00C37361"/>
    <w:rsid w:val="00C411AD"/>
    <w:rsid w:val="00C44156"/>
    <w:rsid w:val="00C447CA"/>
    <w:rsid w:val="00C50185"/>
    <w:rsid w:val="00C54C72"/>
    <w:rsid w:val="00C55D13"/>
    <w:rsid w:val="00C578CF"/>
    <w:rsid w:val="00C6000D"/>
    <w:rsid w:val="00C6322C"/>
    <w:rsid w:val="00C71BEA"/>
    <w:rsid w:val="00C72817"/>
    <w:rsid w:val="00C91C57"/>
    <w:rsid w:val="00C93347"/>
    <w:rsid w:val="00C93BF1"/>
    <w:rsid w:val="00C97F4D"/>
    <w:rsid w:val="00CA0544"/>
    <w:rsid w:val="00CA0D85"/>
    <w:rsid w:val="00CA2B4E"/>
    <w:rsid w:val="00CA57E3"/>
    <w:rsid w:val="00CA6FD7"/>
    <w:rsid w:val="00CB406B"/>
    <w:rsid w:val="00CC2E1A"/>
    <w:rsid w:val="00CC2F7A"/>
    <w:rsid w:val="00CC3092"/>
    <w:rsid w:val="00CC41DC"/>
    <w:rsid w:val="00CC5117"/>
    <w:rsid w:val="00CC739D"/>
    <w:rsid w:val="00CC784C"/>
    <w:rsid w:val="00CE7023"/>
    <w:rsid w:val="00CF0476"/>
    <w:rsid w:val="00CF3B2F"/>
    <w:rsid w:val="00CF6CAE"/>
    <w:rsid w:val="00D0199F"/>
    <w:rsid w:val="00D01A94"/>
    <w:rsid w:val="00D041BE"/>
    <w:rsid w:val="00D0634C"/>
    <w:rsid w:val="00D07480"/>
    <w:rsid w:val="00D20C74"/>
    <w:rsid w:val="00D221C2"/>
    <w:rsid w:val="00D25601"/>
    <w:rsid w:val="00D32F2D"/>
    <w:rsid w:val="00D34415"/>
    <w:rsid w:val="00D35D80"/>
    <w:rsid w:val="00D372DE"/>
    <w:rsid w:val="00D37BFC"/>
    <w:rsid w:val="00D428FE"/>
    <w:rsid w:val="00D4334C"/>
    <w:rsid w:val="00D44539"/>
    <w:rsid w:val="00D447C5"/>
    <w:rsid w:val="00D47010"/>
    <w:rsid w:val="00D51616"/>
    <w:rsid w:val="00D54413"/>
    <w:rsid w:val="00D60B08"/>
    <w:rsid w:val="00D64B4B"/>
    <w:rsid w:val="00D64DF4"/>
    <w:rsid w:val="00D65843"/>
    <w:rsid w:val="00D730C3"/>
    <w:rsid w:val="00D73ABF"/>
    <w:rsid w:val="00D74052"/>
    <w:rsid w:val="00D75B3F"/>
    <w:rsid w:val="00D83EC4"/>
    <w:rsid w:val="00D8776F"/>
    <w:rsid w:val="00D90B54"/>
    <w:rsid w:val="00D91245"/>
    <w:rsid w:val="00DA6920"/>
    <w:rsid w:val="00DB0E85"/>
    <w:rsid w:val="00DB1FF4"/>
    <w:rsid w:val="00DB2644"/>
    <w:rsid w:val="00DC2297"/>
    <w:rsid w:val="00DD726B"/>
    <w:rsid w:val="00DD7599"/>
    <w:rsid w:val="00DF1DFB"/>
    <w:rsid w:val="00DF3808"/>
    <w:rsid w:val="00DF53AA"/>
    <w:rsid w:val="00E03CAA"/>
    <w:rsid w:val="00E04C61"/>
    <w:rsid w:val="00E05790"/>
    <w:rsid w:val="00E10648"/>
    <w:rsid w:val="00E111D1"/>
    <w:rsid w:val="00E1219A"/>
    <w:rsid w:val="00E12E10"/>
    <w:rsid w:val="00E25D57"/>
    <w:rsid w:val="00E30600"/>
    <w:rsid w:val="00E30BF2"/>
    <w:rsid w:val="00E345F6"/>
    <w:rsid w:val="00E411B9"/>
    <w:rsid w:val="00E414DD"/>
    <w:rsid w:val="00E4383F"/>
    <w:rsid w:val="00E46EAF"/>
    <w:rsid w:val="00E51225"/>
    <w:rsid w:val="00E60489"/>
    <w:rsid w:val="00E62184"/>
    <w:rsid w:val="00E627E1"/>
    <w:rsid w:val="00E64324"/>
    <w:rsid w:val="00E67E47"/>
    <w:rsid w:val="00E74BCB"/>
    <w:rsid w:val="00E7610A"/>
    <w:rsid w:val="00E77DB5"/>
    <w:rsid w:val="00E8004D"/>
    <w:rsid w:val="00E8692F"/>
    <w:rsid w:val="00E95663"/>
    <w:rsid w:val="00E9567B"/>
    <w:rsid w:val="00E95CD2"/>
    <w:rsid w:val="00EA1124"/>
    <w:rsid w:val="00EA1E3F"/>
    <w:rsid w:val="00EA259F"/>
    <w:rsid w:val="00EA3499"/>
    <w:rsid w:val="00EB08AC"/>
    <w:rsid w:val="00EB2CC8"/>
    <w:rsid w:val="00EB4DEC"/>
    <w:rsid w:val="00EB6B51"/>
    <w:rsid w:val="00EB6F5A"/>
    <w:rsid w:val="00EB7C85"/>
    <w:rsid w:val="00EC1766"/>
    <w:rsid w:val="00EC19D3"/>
    <w:rsid w:val="00ED0513"/>
    <w:rsid w:val="00EE22CC"/>
    <w:rsid w:val="00EE23D3"/>
    <w:rsid w:val="00EF4D14"/>
    <w:rsid w:val="00F005FE"/>
    <w:rsid w:val="00F039DB"/>
    <w:rsid w:val="00F1125E"/>
    <w:rsid w:val="00F2022D"/>
    <w:rsid w:val="00F22A62"/>
    <w:rsid w:val="00F22F6E"/>
    <w:rsid w:val="00F23B02"/>
    <w:rsid w:val="00F27965"/>
    <w:rsid w:val="00F316F7"/>
    <w:rsid w:val="00F34F6B"/>
    <w:rsid w:val="00F3765F"/>
    <w:rsid w:val="00F406AB"/>
    <w:rsid w:val="00F42550"/>
    <w:rsid w:val="00F63815"/>
    <w:rsid w:val="00F73C38"/>
    <w:rsid w:val="00F74852"/>
    <w:rsid w:val="00F80ED2"/>
    <w:rsid w:val="00F934AD"/>
    <w:rsid w:val="00F96293"/>
    <w:rsid w:val="00FA59F4"/>
    <w:rsid w:val="00FB163C"/>
    <w:rsid w:val="00FD3732"/>
    <w:rsid w:val="00FE19D6"/>
    <w:rsid w:val="00FE2090"/>
    <w:rsid w:val="00FE27F9"/>
    <w:rsid w:val="00FE6938"/>
    <w:rsid w:val="00FE698A"/>
    <w:rsid w:val="00FF0C28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DBC55"/>
  <w15:docId w15:val="{78C8E70B-5A23-4864-B7A5-46B4998E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15C"/>
    <w:pPr>
      <w:widowControl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D32F2D"/>
    <w:pPr>
      <w:widowControl/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8515C"/>
    <w:pPr>
      <w:ind w:left="840"/>
    </w:pPr>
    <w:rPr>
      <w:rFonts w:ascii="宋体" w:hAnsi="宋体" w:cs="宋体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locked/>
    <w:rsid w:val="003F1F3C"/>
    <w:rPr>
      <w:kern w:val="0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38515C"/>
  </w:style>
  <w:style w:type="paragraph" w:customStyle="1" w:styleId="TableParagraph">
    <w:name w:val="Table Paragraph"/>
    <w:basedOn w:val="a"/>
    <w:uiPriority w:val="99"/>
    <w:rsid w:val="0038515C"/>
  </w:style>
  <w:style w:type="paragraph" w:styleId="a5">
    <w:name w:val="header"/>
    <w:basedOn w:val="a"/>
    <w:link w:val="a6"/>
    <w:uiPriority w:val="99"/>
    <w:rsid w:val="00670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3F1F3C"/>
    <w:rPr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rsid w:val="00670D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3F1F3C"/>
    <w:rPr>
      <w:kern w:val="0"/>
      <w:sz w:val="18"/>
      <w:szCs w:val="18"/>
      <w:lang w:eastAsia="en-US"/>
    </w:rPr>
  </w:style>
  <w:style w:type="character" w:styleId="a9">
    <w:name w:val="page number"/>
    <w:basedOn w:val="a0"/>
    <w:uiPriority w:val="99"/>
    <w:rsid w:val="00670DE8"/>
  </w:style>
  <w:style w:type="paragraph" w:customStyle="1" w:styleId="CharCharCharChar">
    <w:name w:val="Char Char Char Char"/>
    <w:basedOn w:val="a"/>
    <w:uiPriority w:val="99"/>
    <w:rsid w:val="00DC2297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a">
    <w:name w:val="Hyperlink"/>
    <w:basedOn w:val="a0"/>
    <w:uiPriority w:val="99"/>
    <w:rsid w:val="002C3E20"/>
    <w:rPr>
      <w:color w:val="0000FF"/>
      <w:u w:val="single"/>
    </w:rPr>
  </w:style>
  <w:style w:type="character" w:customStyle="1" w:styleId="rarr">
    <w:name w:val="rarr"/>
    <w:basedOn w:val="a0"/>
    <w:uiPriority w:val="99"/>
    <w:rsid w:val="000055B9"/>
  </w:style>
  <w:style w:type="character" w:customStyle="1" w:styleId="apple-converted-space">
    <w:name w:val="apple-converted-space"/>
    <w:basedOn w:val="a0"/>
    <w:uiPriority w:val="99"/>
    <w:rsid w:val="000055B9"/>
  </w:style>
  <w:style w:type="paragraph" w:customStyle="1" w:styleId="CharCharCharChar1">
    <w:name w:val="Char Char Char Char1"/>
    <w:basedOn w:val="a"/>
    <w:uiPriority w:val="99"/>
    <w:rsid w:val="0078300A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Char2">
    <w:name w:val="Char Char Char Char2"/>
    <w:basedOn w:val="a"/>
    <w:uiPriority w:val="99"/>
    <w:rsid w:val="00811E7F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Char3">
    <w:name w:val="Char Char Char Char3"/>
    <w:basedOn w:val="a"/>
    <w:uiPriority w:val="99"/>
    <w:rsid w:val="001D2208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Char4">
    <w:name w:val="Char Char Char Char4"/>
    <w:basedOn w:val="a"/>
    <w:uiPriority w:val="99"/>
    <w:rsid w:val="00231C5C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b">
    <w:name w:val="List Paragraph"/>
    <w:basedOn w:val="a"/>
    <w:uiPriority w:val="99"/>
    <w:qFormat/>
    <w:rsid w:val="00E9567B"/>
    <w:pPr>
      <w:ind w:firstLineChars="200" w:firstLine="420"/>
      <w:jc w:val="both"/>
    </w:pPr>
    <w:rPr>
      <w:kern w:val="2"/>
      <w:sz w:val="21"/>
      <w:szCs w:val="21"/>
      <w:lang w:eastAsia="zh-CN"/>
    </w:rPr>
  </w:style>
  <w:style w:type="paragraph" w:styleId="ac">
    <w:name w:val="Normal (Web)"/>
    <w:basedOn w:val="a"/>
    <w:uiPriority w:val="99"/>
    <w:rsid w:val="003937F0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styleId="ad">
    <w:name w:val="Strong"/>
    <w:basedOn w:val="a0"/>
    <w:uiPriority w:val="22"/>
    <w:qFormat/>
    <w:locked/>
    <w:rsid w:val="004C35DA"/>
    <w:rPr>
      <w:b/>
      <w:bCs/>
    </w:rPr>
  </w:style>
  <w:style w:type="paragraph" w:styleId="ae">
    <w:name w:val="Date"/>
    <w:basedOn w:val="a"/>
    <w:next w:val="a"/>
    <w:link w:val="af"/>
    <w:uiPriority w:val="99"/>
    <w:semiHidden/>
    <w:rsid w:val="00914872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locked/>
    <w:rsid w:val="00914872"/>
    <w:rPr>
      <w:sz w:val="22"/>
      <w:szCs w:val="22"/>
      <w:lang w:eastAsia="en-US"/>
    </w:rPr>
  </w:style>
  <w:style w:type="paragraph" w:styleId="af0">
    <w:name w:val="annotation text"/>
    <w:basedOn w:val="a"/>
    <w:link w:val="af1"/>
    <w:uiPriority w:val="99"/>
    <w:semiHidden/>
    <w:rsid w:val="00147590"/>
  </w:style>
  <w:style w:type="character" w:customStyle="1" w:styleId="af1">
    <w:name w:val="批注文字 字符"/>
    <w:basedOn w:val="a0"/>
    <w:link w:val="af0"/>
    <w:uiPriority w:val="99"/>
    <w:semiHidden/>
    <w:locked/>
    <w:rsid w:val="00147590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rsid w:val="00147590"/>
    <w:rPr>
      <w:b/>
      <w:bCs/>
      <w:kern w:val="2"/>
      <w:sz w:val="21"/>
      <w:szCs w:val="21"/>
      <w:lang w:eastAsia="zh-CN"/>
    </w:rPr>
  </w:style>
  <w:style w:type="character" w:customStyle="1" w:styleId="af3">
    <w:name w:val="批注主题 字符"/>
    <w:basedOn w:val="af1"/>
    <w:link w:val="af2"/>
    <w:uiPriority w:val="99"/>
    <w:semiHidden/>
    <w:locked/>
    <w:rsid w:val="00147590"/>
    <w:rPr>
      <w:b/>
      <w:bCs/>
      <w:kern w:val="2"/>
      <w:sz w:val="21"/>
      <w:szCs w:val="21"/>
      <w:lang w:eastAsia="en-US"/>
    </w:rPr>
  </w:style>
  <w:style w:type="character" w:customStyle="1" w:styleId="10">
    <w:name w:val="标题 1 字符"/>
    <w:basedOn w:val="a0"/>
    <w:link w:val="1"/>
    <w:uiPriority w:val="9"/>
    <w:rsid w:val="00D32F2D"/>
    <w:rPr>
      <w:rFonts w:ascii="宋体" w:hAnsi="宋体" w:cs="宋体"/>
      <w:b/>
      <w:bCs/>
      <w:kern w:val="36"/>
      <w:sz w:val="48"/>
      <w:szCs w:val="48"/>
    </w:rPr>
  </w:style>
  <w:style w:type="table" w:styleId="af4">
    <w:name w:val="Table Grid"/>
    <w:basedOn w:val="a1"/>
    <w:unhideWhenUsed/>
    <w:locked/>
    <w:rsid w:val="00D3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-target">
    <w:name w:val="copy-target"/>
    <w:basedOn w:val="a0"/>
    <w:rsid w:val="003E0497"/>
  </w:style>
  <w:style w:type="paragraph" w:styleId="af5">
    <w:name w:val="Balloon Text"/>
    <w:basedOn w:val="a"/>
    <w:link w:val="af6"/>
    <w:uiPriority w:val="99"/>
    <w:semiHidden/>
    <w:unhideWhenUsed/>
    <w:rsid w:val="003E0497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3E0497"/>
    <w:rPr>
      <w:rFonts w:cs="Calibri"/>
      <w:sz w:val="18"/>
      <w:szCs w:val="18"/>
      <w:lang w:eastAsia="en-US"/>
    </w:rPr>
  </w:style>
  <w:style w:type="paragraph" w:styleId="af7">
    <w:name w:val="Document Map"/>
    <w:basedOn w:val="a"/>
    <w:link w:val="af8"/>
    <w:uiPriority w:val="99"/>
    <w:semiHidden/>
    <w:unhideWhenUsed/>
    <w:rsid w:val="00CC784C"/>
    <w:rPr>
      <w:rFonts w:ascii="宋体"/>
      <w:sz w:val="18"/>
      <w:szCs w:val="18"/>
    </w:rPr>
  </w:style>
  <w:style w:type="character" w:customStyle="1" w:styleId="af8">
    <w:name w:val="文档结构图 字符"/>
    <w:basedOn w:val="a0"/>
    <w:link w:val="af7"/>
    <w:uiPriority w:val="99"/>
    <w:semiHidden/>
    <w:rsid w:val="00CC784C"/>
    <w:rPr>
      <w:rFonts w:ascii="宋体" w:cs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172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8163">
                      <w:marLeft w:val="4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008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4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5260">
                          <w:marLeft w:val="100"/>
                          <w:marRight w:val="10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8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1769">
              <w:marLeft w:val="150"/>
              <w:marRight w:val="150"/>
              <w:marTop w:val="19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9A9A9"/>
                    <w:right w:val="none" w:sz="0" w:space="0" w:color="auto"/>
                  </w:divBdr>
                  <w:divsChild>
                    <w:div w:id="11800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4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4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1778">
              <w:marLeft w:val="150"/>
              <w:marRight w:val="150"/>
              <w:marTop w:val="19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9A9A9"/>
                    <w:right w:val="none" w:sz="0" w:space="0" w:color="auto"/>
                  </w:divBdr>
                  <w:divsChild>
                    <w:div w:id="11800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4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4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8B83A0-1B48-4D3F-B6BC-C76C09B7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&lt;4D6963726F736F667420576F7264202D20D0A1C6FBD3CDBBFAB7D6BBE1D7D632303133B5DA3033BAC52D2DD0A1C6FBD3CDBBFAB7D6BBE1CEE5BDECC8FDB4CEC0EDCAC2BBE1D2E9CDA8D6AA2D2D323031332D30342D31312E646F63&gt;</dc:title>
  <dc:creator>Administrator</dc:creator>
  <cp:lastModifiedBy>jin li</cp:lastModifiedBy>
  <cp:revision>3</cp:revision>
  <dcterms:created xsi:type="dcterms:W3CDTF">2022-06-13T05:30:00Z</dcterms:created>
  <dcterms:modified xsi:type="dcterms:W3CDTF">2022-06-13T05:31:00Z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</vt:lpwstr>
  </property>
</Properties>
</file>