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500" w:lineRule="exact"/>
        <w:ind w:left="8" w:leftChars="4"/>
        <w:jc w:val="both"/>
        <w:rPr>
          <w:rFonts w:ascii="仿宋" w:hAnsi="仿宋" w:eastAsia="仿宋" w:cs="Times New Roman"/>
          <w:b/>
          <w:kern w:val="2"/>
        </w:rPr>
      </w:pPr>
      <w:r>
        <w:rPr>
          <w:rFonts w:hint="eastAsia" w:ascii="仿宋" w:hAnsi="仿宋" w:eastAsia="仿宋" w:cs="Times New Roman"/>
          <w:b/>
          <w:kern w:val="2"/>
        </w:rPr>
        <w:t>附件四：参考出行</w:t>
      </w:r>
    </w:p>
    <w:p>
      <w:pPr>
        <w:pStyle w:val="2"/>
        <w:kinsoku w:val="0"/>
        <w:overflowPunct w:val="0"/>
        <w:spacing w:line="500" w:lineRule="exact"/>
        <w:ind w:left="8" w:leftChars="4"/>
        <w:rPr>
          <w:rFonts w:ascii="仿宋" w:hAnsi="仿宋" w:eastAsia="仿宋" w:cs="宋体"/>
          <w:b/>
        </w:rPr>
      </w:pPr>
    </w:p>
    <w:p>
      <w:pPr>
        <w:pStyle w:val="2"/>
        <w:kinsoku w:val="0"/>
        <w:overflowPunct w:val="0"/>
        <w:spacing w:line="360" w:lineRule="auto"/>
        <w:ind w:left="8" w:leftChars="4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2.1乘车出行：</w:t>
      </w:r>
    </w:p>
    <w:p>
      <w:pPr>
        <w:pStyle w:val="2"/>
        <w:kinsoku w:val="0"/>
        <w:overflowPunct w:val="0"/>
        <w:spacing w:line="360" w:lineRule="auto"/>
        <w:ind w:left="8" w:leftChars="4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）江北机场（约38公里）：1、T3航站楼4号口进站乘轨交10号线（鲤鱼池方向）至红土地地铁站，站内换乘6号线（北碚方向）至状元碑地铁站，1C口出站，斜对面即为海宇温泉大酒店。2、乘出租车约60分钟，费用约100元。</w:t>
      </w:r>
    </w:p>
    <w:p>
      <w:pPr>
        <w:pStyle w:val="2"/>
        <w:kinsoku w:val="0"/>
        <w:overflowPunct w:val="0"/>
        <w:spacing w:line="360" w:lineRule="auto"/>
        <w:ind w:left="8" w:leftChars="4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2）重庆北站（约38公里）：1、北广场地铁站进站乘轨交10号线（鲤鱼池方向）至红土地地铁站，其余同上。2、乘出租车约50-60分钟，费用约90元。</w:t>
      </w:r>
    </w:p>
    <w:p>
      <w:pPr>
        <w:pStyle w:val="2"/>
        <w:kinsoku w:val="0"/>
        <w:overflowPunct w:val="0"/>
        <w:spacing w:line="360" w:lineRule="auto"/>
        <w:ind w:left="8" w:leftChars="4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3）重庆南站（约48公里):乘出租车至约60-70分钟，费用约100元。</w:t>
      </w:r>
    </w:p>
    <w:p>
      <w:pPr>
        <w:pStyle w:val="2"/>
        <w:kinsoku w:val="0"/>
        <w:overflowPunct w:val="0"/>
        <w:spacing w:line="360" w:lineRule="auto"/>
        <w:ind w:left="8" w:leftChars="4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4）重庆西站（约44公里）：乘出租车约50-60分钟，费用约120元。</w:t>
      </w:r>
    </w:p>
    <w:p>
      <w:pPr>
        <w:pStyle w:val="2"/>
        <w:kinsoku w:val="0"/>
        <w:overflowPunct w:val="0"/>
        <w:spacing w:line="360" w:lineRule="auto"/>
        <w:ind w:left="8" w:leftChars="4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5）沙坪坝站（约38公里）：1、乘轨道交通环线（二郎方向）至冉家坝地铁站，站内换乘为轨道交通六号线（北碚方向）至状元碑地铁站，1C口出站。2、乘出租车约40-50分钟，费用约80元。</w:t>
      </w:r>
    </w:p>
    <w:p>
      <w:pPr>
        <w:pStyle w:val="2"/>
        <w:kinsoku w:val="0"/>
        <w:overflowPunct w:val="0"/>
        <w:spacing w:line="360" w:lineRule="auto"/>
        <w:ind w:left="8" w:leftChars="4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2.2自驾路线</w:t>
      </w:r>
    </w:p>
    <w:p>
      <w:pPr>
        <w:pStyle w:val="2"/>
        <w:kinsoku w:val="0"/>
        <w:overflowPunct w:val="0"/>
        <w:spacing w:line="360" w:lineRule="auto"/>
        <w:ind w:left="8" w:leftChars="4"/>
        <w:jc w:val="both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沿渝武高速内环北碚方向-北碚城南下道-右转歇马方向行驶3公里到达。</w:t>
      </w:r>
    </w:p>
    <w:p>
      <w:pPr>
        <w:pStyle w:val="2"/>
        <w:kinsoku w:val="0"/>
        <w:overflowPunct w:val="0"/>
        <w:spacing w:line="360" w:lineRule="auto"/>
        <w:ind w:left="8" w:leftChars="4"/>
        <w:jc w:val="both"/>
        <w:rPr>
          <w:rFonts w:ascii="仿宋" w:hAnsi="仿宋" w:eastAsia="仿宋" w:cs="宋体"/>
          <w:b/>
        </w:rPr>
      </w:pPr>
      <w:bookmarkStart w:id="0" w:name="_GoBack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21590</wp:posOffset>
            </wp:positionV>
            <wp:extent cx="4789805" cy="3260725"/>
            <wp:effectExtent l="0" t="0" r="10795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234" cy="326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kinsoku w:val="0"/>
        <w:overflowPunct w:val="0"/>
        <w:spacing w:line="360" w:lineRule="auto"/>
        <w:ind w:left="8" w:leftChars="4"/>
        <w:jc w:val="both"/>
        <w:rPr>
          <w:rFonts w:ascii="仿宋" w:hAnsi="仿宋" w:eastAsia="仿宋" w:cs="宋体"/>
          <w:b/>
        </w:rPr>
      </w:pPr>
    </w:p>
    <w:p>
      <w:pPr>
        <w:pStyle w:val="2"/>
        <w:kinsoku w:val="0"/>
        <w:overflowPunct w:val="0"/>
        <w:spacing w:line="360" w:lineRule="auto"/>
        <w:ind w:left="8" w:leftChars="4"/>
        <w:jc w:val="both"/>
        <w:rPr>
          <w:rFonts w:ascii="仿宋" w:hAnsi="仿宋" w:eastAsia="仿宋" w:cs="宋体"/>
          <w:b/>
        </w:rPr>
      </w:pPr>
    </w:p>
    <w:p>
      <w:pPr>
        <w:pStyle w:val="2"/>
        <w:kinsoku w:val="0"/>
        <w:overflowPunct w:val="0"/>
        <w:spacing w:line="360" w:lineRule="auto"/>
        <w:ind w:left="8" w:leftChars="4"/>
        <w:jc w:val="both"/>
        <w:rPr>
          <w:rFonts w:ascii="仿宋" w:hAnsi="仿宋" w:eastAsia="仿宋" w:cs="宋体"/>
          <w:b/>
        </w:rPr>
      </w:pPr>
    </w:p>
    <w:p>
      <w:pPr>
        <w:pStyle w:val="2"/>
        <w:kinsoku w:val="0"/>
        <w:overflowPunct w:val="0"/>
        <w:spacing w:line="360" w:lineRule="auto"/>
        <w:ind w:left="8" w:leftChars="4"/>
        <w:jc w:val="both"/>
        <w:rPr>
          <w:rFonts w:ascii="仿宋" w:hAnsi="仿宋" w:eastAsia="仿宋" w:cs="宋体"/>
          <w:b/>
        </w:rPr>
      </w:pPr>
    </w:p>
    <w:p>
      <w:pPr>
        <w:jc w:val="center"/>
        <w:rPr>
          <w:rFonts w:ascii="仿宋" w:hAnsi="仿宋" w:eastAsia="仿宋" w:cs="Times New Roman"/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73E4A"/>
    <w:rsid w:val="2A27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adjustRightInd w:val="0"/>
      <w:ind w:left="113"/>
      <w:jc w:val="left"/>
    </w:pPr>
    <w:rPr>
      <w:rFonts w:ascii="Arial Unicode MS" w:hAnsi="Arial Unicode MS" w:eastAsia="宋体" w:cs="Arial Unicode MS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2020-12-07T03:19:00Z</dcterms:created>
  <dc:creator>车视界</dc:creator>
  <cp:lastModifiedBy>车视界</cp:lastModifiedBy>
  <dcterms:modified xsi:type="dcterms:W3CDTF">2020-12-07T03:19:46Z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