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A98111" w14:textId="77777777" w:rsidR="004951B3" w:rsidRDefault="004951B3" w:rsidP="004951B3">
      <w:pPr>
        <w:spacing w:beforeLines="100" w:before="326" w:line="48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附件2</w:t>
      </w:r>
    </w:p>
    <w:p w14:paraId="55C96089" w14:textId="77777777" w:rsidR="004951B3" w:rsidRDefault="004951B3" w:rsidP="004951B3">
      <w:pPr>
        <w:spacing w:beforeLines="100" w:before="326" w:line="480" w:lineRule="exact"/>
        <w:rPr>
          <w:rFonts w:ascii="黑体" w:eastAsia="黑体" w:hAnsi="黑体" w:cs="黑体"/>
          <w:bCs/>
          <w:sz w:val="32"/>
          <w:szCs w:val="32"/>
        </w:rPr>
      </w:pPr>
    </w:p>
    <w:p w14:paraId="29894F2C" w14:textId="77777777" w:rsidR="004951B3" w:rsidRDefault="004951B3" w:rsidP="004951B3">
      <w:pPr>
        <w:spacing w:line="480" w:lineRule="exact"/>
        <w:jc w:val="center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项目计划进度安排</w:t>
      </w:r>
    </w:p>
    <w:tbl>
      <w:tblPr>
        <w:tblStyle w:val="a3"/>
        <w:tblpPr w:leftFromText="180" w:rightFromText="180" w:vertAnchor="text" w:horzAnchor="page" w:tblpX="1436" w:tblpY="446"/>
        <w:tblOverlap w:val="never"/>
        <w:tblW w:w="14517" w:type="dxa"/>
        <w:tblLook w:val="04A0" w:firstRow="1" w:lastRow="0" w:firstColumn="1" w:lastColumn="0" w:noHBand="0" w:noVBand="1"/>
      </w:tblPr>
      <w:tblGrid>
        <w:gridCol w:w="674"/>
        <w:gridCol w:w="1018"/>
        <w:gridCol w:w="1400"/>
        <w:gridCol w:w="1552"/>
        <w:gridCol w:w="1977"/>
        <w:gridCol w:w="1971"/>
        <w:gridCol w:w="1320"/>
        <w:gridCol w:w="1873"/>
        <w:gridCol w:w="1659"/>
        <w:gridCol w:w="1073"/>
      </w:tblGrid>
      <w:tr w:rsidR="004951B3" w14:paraId="6E007976" w14:textId="77777777" w:rsidTr="00CB0218">
        <w:trPr>
          <w:trHeight w:val="740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3AF17F0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时间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F361A92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2020.3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A6185A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2020.5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00E8D9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2020.6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F1907F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2020.7-8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410C70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2020.10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6F649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2020.11-12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A337F2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2021.1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A60846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2021.2-3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98123D" w14:textId="77777777" w:rsidR="004951B3" w:rsidRDefault="004951B3" w:rsidP="00CB0218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2021.4</w:t>
            </w:r>
          </w:p>
        </w:tc>
      </w:tr>
      <w:tr w:rsidR="004951B3" w14:paraId="287555C0" w14:textId="77777777" w:rsidTr="00CB0218">
        <w:trPr>
          <w:trHeight w:val="82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092C3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内容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4B1615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立项计划下达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B1C43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标准草案及其编制说明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982144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标准草案讨论完善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40E8F9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完成标准征求意见稿及其编制说明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3665F0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完成标准送审稿及其编制说明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F1549F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召开标准审查会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482695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标准报批稿及其他所有报批材料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7FD25A0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完成标准报批工作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9962EF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标准发布</w:t>
            </w:r>
          </w:p>
        </w:tc>
      </w:tr>
      <w:tr w:rsidR="004951B3" w14:paraId="67CAE9FF" w14:textId="77777777" w:rsidTr="00CB0218">
        <w:trPr>
          <w:trHeight w:val="1464"/>
        </w:trPr>
        <w:tc>
          <w:tcPr>
            <w:tcW w:w="6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6761F2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负责单位</w:t>
            </w:r>
          </w:p>
        </w:tc>
        <w:tc>
          <w:tcPr>
            <w:tcW w:w="10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25476B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1D127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831939F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牵头单位为主，标工委秘书处必要时协助</w:t>
            </w:r>
          </w:p>
        </w:tc>
        <w:tc>
          <w:tcPr>
            <w:tcW w:w="1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F8F50E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牵头单位完成上述材料后提交给标工委秘书处，公开征求意见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DE0011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牵头单位根据征求意见稿收集意见情况，完成上述材料</w:t>
            </w:r>
          </w:p>
        </w:tc>
        <w:tc>
          <w:tcPr>
            <w:tcW w:w="13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B547D2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中内协标工委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10D3D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牵头单位根据审查会情况进行完善</w:t>
            </w:r>
          </w:p>
        </w:tc>
        <w:tc>
          <w:tcPr>
            <w:tcW w:w="1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CB5E814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szCs w:val="21"/>
              </w:rPr>
              <w:t>牵头单位提交全部报批材料并提交标工委审核通过</w:t>
            </w:r>
          </w:p>
        </w:tc>
        <w:tc>
          <w:tcPr>
            <w:tcW w:w="1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95181C" w14:textId="77777777" w:rsidR="004951B3" w:rsidRDefault="004951B3" w:rsidP="00CB0218">
            <w:pPr>
              <w:spacing w:line="0" w:lineRule="atLeas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中内协</w:t>
            </w:r>
          </w:p>
        </w:tc>
      </w:tr>
    </w:tbl>
    <w:p w14:paraId="6E7FD757" w14:textId="77777777" w:rsidR="00C96AD6" w:rsidRDefault="00C96AD6">
      <w:bookmarkStart w:id="0" w:name="_GoBack"/>
      <w:bookmarkEnd w:id="0"/>
    </w:p>
    <w:sectPr w:rsidR="00C96AD6" w:rsidSect="004951B3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仿宋">
    <w:charset w:val="86"/>
    <w:family w:val="auto"/>
    <w:pitch w:val="variable"/>
    <w:sig w:usb0="800002BF" w:usb1="38CF7CFA" w:usb2="00000016" w:usb3="00000000" w:csb0="00040001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B3"/>
    <w:rsid w:val="00440D70"/>
    <w:rsid w:val="004951B3"/>
    <w:rsid w:val="00C9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6612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951B3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4951B3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Macintosh Word</Application>
  <DocSecurity>0</DocSecurity>
  <Lines>2</Lines>
  <Paragraphs>1</Paragraphs>
  <ScaleCrop>false</ScaleCrop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2020-03-24T10:38:00Z</dcterms:created>
  <dcterms:modified xsi:type="dcterms:W3CDTF">2020-03-24T10:39:00Z</dcterms:modified>
</cp:coreProperties>
</file>