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039" w:rsidRDefault="00C04039" w:rsidP="00C04039">
      <w:pPr>
        <w:jc w:val="left"/>
        <w:rPr>
          <w:b/>
          <w:sz w:val="36"/>
        </w:rPr>
      </w:pPr>
      <w:bookmarkStart w:id="0" w:name="_GoBack"/>
      <w:r>
        <w:rPr>
          <w:rFonts w:hint="eastAsia"/>
          <w:b/>
          <w:sz w:val="36"/>
        </w:rPr>
        <w:t>附件：</w:t>
      </w:r>
    </w:p>
    <w:p w:rsidR="00C04039" w:rsidRPr="006064CC" w:rsidRDefault="00C04039" w:rsidP="00C04039">
      <w:pPr>
        <w:jc w:val="center"/>
        <w:rPr>
          <w:b/>
          <w:sz w:val="36"/>
        </w:rPr>
      </w:pPr>
      <w:r w:rsidRPr="006064CC">
        <w:rPr>
          <w:rFonts w:hint="eastAsia"/>
          <w:b/>
          <w:sz w:val="36"/>
        </w:rPr>
        <w:t>内燃机工业企业</w:t>
      </w:r>
      <w:r>
        <w:rPr>
          <w:rFonts w:hint="eastAsia"/>
          <w:b/>
          <w:sz w:val="36"/>
        </w:rPr>
        <w:t>复工</w:t>
      </w:r>
      <w:r w:rsidRPr="006064CC">
        <w:rPr>
          <w:rFonts w:hint="eastAsia"/>
          <w:b/>
          <w:sz w:val="36"/>
        </w:rPr>
        <w:t>复产情况日报</w:t>
      </w:r>
      <w:r>
        <w:rPr>
          <w:rFonts w:hint="eastAsia"/>
          <w:b/>
          <w:sz w:val="36"/>
        </w:rPr>
        <w:t>表</w:t>
      </w:r>
    </w:p>
    <w:bookmarkEnd w:id="0"/>
    <w:p w:rsidR="00C04039" w:rsidRPr="00EB38D6" w:rsidRDefault="00C04039" w:rsidP="00C04039">
      <w:pPr>
        <w:rPr>
          <w:rFonts w:asciiTheme="minorEastAsia" w:hAnsiTheme="minorEastAsia"/>
          <w:sz w:val="24"/>
          <w:szCs w:val="24"/>
        </w:rPr>
      </w:pPr>
      <w:r w:rsidRPr="00EB38D6">
        <w:rPr>
          <w:rFonts w:asciiTheme="minorEastAsia" w:hAnsiTheme="minorEastAsia" w:hint="eastAsia"/>
          <w:sz w:val="24"/>
          <w:szCs w:val="24"/>
        </w:rPr>
        <w:t xml:space="preserve">单位名称 ： </w:t>
      </w:r>
      <w:r w:rsidRPr="00EB38D6">
        <w:rPr>
          <w:rFonts w:asciiTheme="minorEastAsia" w:hAnsiTheme="minorEastAsia"/>
          <w:sz w:val="24"/>
          <w:szCs w:val="24"/>
        </w:rPr>
        <w:t xml:space="preserve">                           </w:t>
      </w:r>
      <w:r>
        <w:rPr>
          <w:rFonts w:asciiTheme="minorEastAsia" w:hAnsiTheme="minorEastAsia" w:hint="eastAsia"/>
          <w:sz w:val="24"/>
          <w:szCs w:val="24"/>
        </w:rPr>
        <w:t xml:space="preserve">     </w:t>
      </w:r>
      <w:r w:rsidRPr="00EB38D6">
        <w:rPr>
          <w:rFonts w:asciiTheme="minorEastAsia" w:hAnsiTheme="minorEastAsia" w:hint="eastAsia"/>
          <w:sz w:val="24"/>
          <w:szCs w:val="24"/>
        </w:rPr>
        <w:t>填报</w:t>
      </w:r>
      <w:r w:rsidRPr="00EB38D6">
        <w:rPr>
          <w:rFonts w:asciiTheme="minorEastAsia" w:hAnsiTheme="minorEastAsia"/>
          <w:sz w:val="24"/>
          <w:szCs w:val="24"/>
        </w:rPr>
        <w:t>日期</w:t>
      </w:r>
      <w:r w:rsidRPr="00EB38D6"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EB38D6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EB38D6">
        <w:rPr>
          <w:rFonts w:asciiTheme="minorEastAsia" w:hAnsiTheme="minorEastAsia" w:hint="eastAsia"/>
          <w:sz w:val="24"/>
          <w:szCs w:val="24"/>
        </w:rPr>
        <w:t xml:space="preserve">月  </w:t>
      </w: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Pr="00EB38D6">
        <w:rPr>
          <w:rFonts w:asciiTheme="minorEastAsia" w:hAnsiTheme="minorEastAsia" w:hint="eastAsia"/>
          <w:sz w:val="24"/>
          <w:szCs w:val="24"/>
        </w:rPr>
        <w:t>日</w:t>
      </w:r>
    </w:p>
    <w:tbl>
      <w:tblPr>
        <w:tblStyle w:val="a5"/>
        <w:tblW w:w="0" w:type="auto"/>
        <w:tblLayout w:type="fixed"/>
        <w:tblLook w:val="04A0"/>
      </w:tblPr>
      <w:tblGrid>
        <w:gridCol w:w="2235"/>
        <w:gridCol w:w="708"/>
        <w:gridCol w:w="851"/>
        <w:gridCol w:w="4502"/>
      </w:tblGrid>
      <w:tr w:rsidR="00C04039" w:rsidRPr="00C579DA" w:rsidTr="00611A71">
        <w:tc>
          <w:tcPr>
            <w:tcW w:w="8296" w:type="dxa"/>
            <w:gridSpan w:val="4"/>
          </w:tcPr>
          <w:p w:rsidR="00C04039" w:rsidRPr="003C5290" w:rsidRDefault="00C04039" w:rsidP="00611A71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C5290">
              <w:rPr>
                <w:rFonts w:asciiTheme="minorEastAsia" w:hAnsiTheme="minorEastAsia" w:hint="eastAsia"/>
                <w:b/>
                <w:sz w:val="28"/>
                <w:szCs w:val="28"/>
              </w:rPr>
              <w:t>一、基本情况</w:t>
            </w:r>
          </w:p>
        </w:tc>
      </w:tr>
      <w:tr w:rsidR="00C04039" w:rsidRPr="00C579DA" w:rsidTr="00611A71">
        <w:tc>
          <w:tcPr>
            <w:tcW w:w="3794" w:type="dxa"/>
            <w:gridSpan w:val="3"/>
          </w:tcPr>
          <w:p w:rsidR="00C04039" w:rsidRPr="00C579DA" w:rsidRDefault="00C04039" w:rsidP="00611A71">
            <w:pPr>
              <w:rPr>
                <w:rFonts w:asciiTheme="minorEastAsia" w:hAnsiTheme="minorEastAsia"/>
                <w:sz w:val="28"/>
                <w:szCs w:val="28"/>
              </w:rPr>
            </w:pPr>
            <w:r w:rsidRPr="00C579DA">
              <w:rPr>
                <w:rFonts w:asciiTheme="minorEastAsia" w:hAnsiTheme="minorEastAsia" w:hint="eastAsia"/>
                <w:sz w:val="28"/>
                <w:szCs w:val="28"/>
              </w:rPr>
              <w:t>1、复工时间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     月     日</w:t>
            </w:r>
          </w:p>
        </w:tc>
        <w:tc>
          <w:tcPr>
            <w:tcW w:w="4502" w:type="dxa"/>
            <w:vMerge w:val="restart"/>
          </w:tcPr>
          <w:p w:rsidR="00C04039" w:rsidRPr="00C579DA" w:rsidRDefault="00C04039" w:rsidP="00611A71">
            <w:pPr>
              <w:rPr>
                <w:rFonts w:asciiTheme="minorEastAsia" w:hAnsiTheme="minorEastAsia"/>
                <w:sz w:val="28"/>
                <w:szCs w:val="28"/>
              </w:rPr>
            </w:pPr>
            <w:r w:rsidRPr="00C579DA">
              <w:rPr>
                <w:rFonts w:asciiTheme="minorEastAsia" w:hAnsiTheme="minorEastAsia" w:hint="eastAsia"/>
                <w:sz w:val="28"/>
                <w:szCs w:val="28"/>
              </w:rPr>
              <w:t>3、参与复工人数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:rsidR="00C04039" w:rsidRPr="00C579DA" w:rsidRDefault="00C04039" w:rsidP="00611A71">
            <w:pPr>
              <w:rPr>
                <w:rFonts w:asciiTheme="minorEastAsia" w:hAnsiTheme="minorEastAsia"/>
                <w:sz w:val="28"/>
                <w:szCs w:val="28"/>
              </w:rPr>
            </w:pPr>
            <w:r w:rsidRPr="00C579DA">
              <w:rPr>
                <w:rFonts w:asciiTheme="minorEastAsia" w:hAnsiTheme="minorEastAsia" w:hint="eastAsia"/>
                <w:sz w:val="28"/>
                <w:szCs w:val="28"/>
              </w:rPr>
              <w:t xml:space="preserve">正常情况人数    </w:t>
            </w:r>
            <w:r w:rsidRPr="00C579DA">
              <w:rPr>
                <w:rFonts w:asciiTheme="minorEastAsia" w:hAnsiTheme="minorEastAsia"/>
                <w:sz w:val="28"/>
                <w:szCs w:val="28"/>
              </w:rPr>
              <w:t xml:space="preserve">    </w:t>
            </w:r>
            <w:r w:rsidRPr="00C579DA">
              <w:rPr>
                <w:rFonts w:asciiTheme="minorEastAsia" w:hAnsiTheme="minorEastAsia" w:hint="eastAsia"/>
                <w:sz w:val="28"/>
                <w:szCs w:val="28"/>
              </w:rPr>
              <w:t>（人）</w:t>
            </w:r>
          </w:p>
          <w:p w:rsidR="00C04039" w:rsidRPr="00C579DA" w:rsidRDefault="00C04039" w:rsidP="00611A71">
            <w:pPr>
              <w:rPr>
                <w:rFonts w:asciiTheme="minorEastAsia" w:hAnsiTheme="minorEastAsia"/>
                <w:sz w:val="28"/>
                <w:szCs w:val="28"/>
              </w:rPr>
            </w:pPr>
            <w:r w:rsidRPr="00C579DA">
              <w:rPr>
                <w:rFonts w:asciiTheme="minorEastAsia" w:hAnsiTheme="minorEastAsia" w:hint="eastAsia"/>
                <w:sz w:val="28"/>
                <w:szCs w:val="28"/>
              </w:rPr>
              <w:t xml:space="preserve">已复工人数      </w:t>
            </w:r>
            <w:r w:rsidRPr="00C579DA">
              <w:rPr>
                <w:rFonts w:asciiTheme="minorEastAsia" w:hAnsiTheme="minorEastAsia"/>
                <w:sz w:val="28"/>
                <w:szCs w:val="28"/>
              </w:rPr>
              <w:t xml:space="preserve">    </w:t>
            </w:r>
            <w:r w:rsidRPr="00C579DA">
              <w:rPr>
                <w:rFonts w:asciiTheme="minorEastAsia" w:hAnsiTheme="minorEastAsia" w:hint="eastAsia"/>
                <w:sz w:val="28"/>
                <w:szCs w:val="28"/>
              </w:rPr>
              <w:t>（人）</w:t>
            </w:r>
          </w:p>
          <w:p w:rsidR="00C04039" w:rsidRPr="00C579DA" w:rsidRDefault="00C04039" w:rsidP="00611A71">
            <w:pPr>
              <w:rPr>
                <w:rFonts w:asciiTheme="minorEastAsia" w:hAnsiTheme="minorEastAsia"/>
                <w:sz w:val="28"/>
                <w:szCs w:val="28"/>
              </w:rPr>
            </w:pPr>
            <w:r w:rsidRPr="00C579DA">
              <w:rPr>
                <w:rFonts w:asciiTheme="minorEastAsia" w:hAnsiTheme="minorEastAsia" w:hint="eastAsia"/>
                <w:sz w:val="28"/>
                <w:szCs w:val="28"/>
              </w:rPr>
              <w:t xml:space="preserve">已复工人数占比  </w:t>
            </w:r>
            <w:r w:rsidRPr="00C579DA">
              <w:rPr>
                <w:rFonts w:asciiTheme="minorEastAsia" w:hAnsiTheme="minorEastAsia"/>
                <w:sz w:val="28"/>
                <w:szCs w:val="28"/>
              </w:rPr>
              <w:t xml:space="preserve">    </w:t>
            </w:r>
            <w:r w:rsidRPr="00C579DA">
              <w:rPr>
                <w:rFonts w:asciiTheme="minorEastAsia" w:hAnsiTheme="minorEastAsia" w:hint="eastAsia"/>
                <w:sz w:val="28"/>
                <w:szCs w:val="28"/>
              </w:rPr>
              <w:t>（%）</w:t>
            </w:r>
          </w:p>
        </w:tc>
      </w:tr>
      <w:tr w:rsidR="00C04039" w:rsidRPr="00C579DA" w:rsidTr="00611A71">
        <w:tc>
          <w:tcPr>
            <w:tcW w:w="3794" w:type="dxa"/>
            <w:gridSpan w:val="3"/>
          </w:tcPr>
          <w:p w:rsidR="00C04039" w:rsidRPr="00C579DA" w:rsidRDefault="00C04039" w:rsidP="00611A71">
            <w:pPr>
              <w:rPr>
                <w:rFonts w:asciiTheme="minorEastAsia" w:hAnsiTheme="minorEastAsia"/>
                <w:sz w:val="28"/>
                <w:szCs w:val="28"/>
              </w:rPr>
            </w:pPr>
            <w:r w:rsidRPr="00C579DA">
              <w:rPr>
                <w:rFonts w:asciiTheme="minorEastAsia" w:hAnsiTheme="minorEastAsia" w:hint="eastAsia"/>
                <w:sz w:val="28"/>
                <w:szCs w:val="28"/>
              </w:rPr>
              <w:t>2、复工达产情况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  <w:p w:rsidR="00C04039" w:rsidRPr="00C579DA" w:rsidRDefault="00C04039" w:rsidP="00611A71">
            <w:pPr>
              <w:rPr>
                <w:rFonts w:asciiTheme="minorEastAsia" w:hAnsiTheme="minorEastAsia"/>
                <w:sz w:val="28"/>
                <w:szCs w:val="28"/>
              </w:rPr>
            </w:pPr>
            <w:r w:rsidRPr="00C579DA">
              <w:rPr>
                <w:rFonts w:asciiTheme="minorEastAsia" w:hAnsiTheme="minorEastAsia" w:hint="eastAsia"/>
                <w:sz w:val="28"/>
                <w:szCs w:val="28"/>
              </w:rPr>
              <w:t>（正常情况为100%）</w:t>
            </w:r>
          </w:p>
          <w:p w:rsidR="00C04039" w:rsidRPr="00C579DA" w:rsidRDefault="00C04039" w:rsidP="00611A71">
            <w:pPr>
              <w:rPr>
                <w:rFonts w:asciiTheme="minorEastAsia" w:hAnsiTheme="minorEastAsia"/>
                <w:sz w:val="28"/>
                <w:szCs w:val="28"/>
              </w:rPr>
            </w:pPr>
            <w:r w:rsidRPr="00C579DA">
              <w:rPr>
                <w:rFonts w:asciiTheme="minorEastAsia" w:hAnsiTheme="minorEastAsia" w:hint="eastAsia"/>
                <w:sz w:val="28"/>
                <w:szCs w:val="28"/>
              </w:rPr>
              <w:t>已复工达产占比        %</w:t>
            </w:r>
          </w:p>
        </w:tc>
        <w:tc>
          <w:tcPr>
            <w:tcW w:w="4502" w:type="dxa"/>
            <w:vMerge/>
          </w:tcPr>
          <w:p w:rsidR="00C04039" w:rsidRPr="00C579DA" w:rsidRDefault="00C04039" w:rsidP="00611A7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04039" w:rsidRPr="00C579DA" w:rsidTr="00611A71">
        <w:tc>
          <w:tcPr>
            <w:tcW w:w="2235" w:type="dxa"/>
            <w:vAlign w:val="bottom"/>
          </w:tcPr>
          <w:p w:rsidR="00C04039" w:rsidRPr="003C5290" w:rsidRDefault="00C04039" w:rsidP="003063A9">
            <w:pPr>
              <w:widowControl/>
              <w:jc w:val="left"/>
              <w:rPr>
                <w:rFonts w:asciiTheme="minorEastAsia" w:hAnsiTheme="minorEastAsia"/>
                <w:b/>
                <w:color w:val="000000"/>
                <w:sz w:val="28"/>
                <w:szCs w:val="28"/>
              </w:rPr>
            </w:pPr>
            <w:r w:rsidRPr="003C5290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二、问</w:t>
            </w:r>
            <w:r w:rsidR="003063A9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3C5290">
              <w:rPr>
                <w:rFonts w:asciiTheme="minorEastAsia" w:hAnsiTheme="minorEastAsia" w:hint="eastAsia"/>
                <w:b/>
                <w:color w:val="000000"/>
                <w:sz w:val="28"/>
                <w:szCs w:val="28"/>
              </w:rPr>
              <w:t>题</w:t>
            </w:r>
          </w:p>
        </w:tc>
        <w:tc>
          <w:tcPr>
            <w:tcW w:w="708" w:type="dxa"/>
            <w:vAlign w:val="bottom"/>
          </w:tcPr>
          <w:p w:rsidR="00C04039" w:rsidRPr="00C579DA" w:rsidRDefault="00C04039" w:rsidP="002E30E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C579D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有</w:t>
            </w:r>
          </w:p>
        </w:tc>
        <w:tc>
          <w:tcPr>
            <w:tcW w:w="851" w:type="dxa"/>
            <w:vAlign w:val="bottom"/>
          </w:tcPr>
          <w:p w:rsidR="00C04039" w:rsidRPr="00C579DA" w:rsidRDefault="00C04039" w:rsidP="002E30E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C579D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无</w:t>
            </w:r>
          </w:p>
        </w:tc>
        <w:tc>
          <w:tcPr>
            <w:tcW w:w="4502" w:type="dxa"/>
            <w:vAlign w:val="bottom"/>
          </w:tcPr>
          <w:p w:rsidR="00C04039" w:rsidRPr="00C579DA" w:rsidRDefault="00C04039" w:rsidP="00611A71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C579D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具体情况描述</w:t>
            </w:r>
          </w:p>
        </w:tc>
      </w:tr>
      <w:tr w:rsidR="00C04039" w:rsidRPr="00C579DA" w:rsidTr="00611A71">
        <w:tc>
          <w:tcPr>
            <w:tcW w:w="2235" w:type="dxa"/>
            <w:vAlign w:val="bottom"/>
          </w:tcPr>
          <w:p w:rsidR="00C04039" w:rsidRPr="00C579DA" w:rsidRDefault="00C04039" w:rsidP="00611A71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C579D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1、原材料供应</w:t>
            </w:r>
          </w:p>
        </w:tc>
        <w:tc>
          <w:tcPr>
            <w:tcW w:w="708" w:type="dxa"/>
            <w:vAlign w:val="bottom"/>
          </w:tcPr>
          <w:p w:rsidR="00C04039" w:rsidRPr="00C579DA" w:rsidRDefault="00C04039" w:rsidP="00611A71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C04039" w:rsidRPr="00C579DA" w:rsidRDefault="00C04039" w:rsidP="00611A71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502" w:type="dxa"/>
            <w:vAlign w:val="bottom"/>
          </w:tcPr>
          <w:p w:rsidR="00C04039" w:rsidRPr="00C579DA" w:rsidRDefault="00C04039" w:rsidP="00611A71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C04039" w:rsidRPr="00C579DA" w:rsidTr="00611A71">
        <w:tc>
          <w:tcPr>
            <w:tcW w:w="2235" w:type="dxa"/>
            <w:vAlign w:val="bottom"/>
          </w:tcPr>
          <w:p w:rsidR="00C04039" w:rsidRPr="00C579DA" w:rsidRDefault="00C04039" w:rsidP="00611A71">
            <w:pPr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C579D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2、物资运输</w:t>
            </w:r>
          </w:p>
        </w:tc>
        <w:tc>
          <w:tcPr>
            <w:tcW w:w="708" w:type="dxa"/>
            <w:vAlign w:val="bottom"/>
          </w:tcPr>
          <w:p w:rsidR="00C04039" w:rsidRPr="00C579DA" w:rsidRDefault="00C04039" w:rsidP="00611A71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C04039" w:rsidRPr="00C579DA" w:rsidRDefault="00C04039" w:rsidP="00611A71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502" w:type="dxa"/>
            <w:vAlign w:val="bottom"/>
          </w:tcPr>
          <w:p w:rsidR="00C04039" w:rsidRPr="00C579DA" w:rsidRDefault="00C04039" w:rsidP="00611A71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C04039" w:rsidRPr="00C579DA" w:rsidTr="00611A71">
        <w:tc>
          <w:tcPr>
            <w:tcW w:w="2235" w:type="dxa"/>
            <w:vAlign w:val="bottom"/>
          </w:tcPr>
          <w:p w:rsidR="00C04039" w:rsidRPr="00C579DA" w:rsidRDefault="00C04039" w:rsidP="00611A71">
            <w:pPr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C579D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3、防控用品</w:t>
            </w:r>
          </w:p>
        </w:tc>
        <w:tc>
          <w:tcPr>
            <w:tcW w:w="708" w:type="dxa"/>
            <w:vAlign w:val="bottom"/>
          </w:tcPr>
          <w:p w:rsidR="00C04039" w:rsidRPr="00C579DA" w:rsidRDefault="00C04039" w:rsidP="00611A71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C04039" w:rsidRPr="00C579DA" w:rsidRDefault="00C04039" w:rsidP="00611A71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502" w:type="dxa"/>
            <w:vAlign w:val="bottom"/>
          </w:tcPr>
          <w:p w:rsidR="00C04039" w:rsidRPr="00C579DA" w:rsidRDefault="00C04039" w:rsidP="00611A71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C04039" w:rsidRPr="00C579DA" w:rsidTr="00611A71">
        <w:tc>
          <w:tcPr>
            <w:tcW w:w="2235" w:type="dxa"/>
            <w:vAlign w:val="bottom"/>
          </w:tcPr>
          <w:p w:rsidR="00C04039" w:rsidRPr="00C579DA" w:rsidRDefault="00C04039" w:rsidP="00611A71">
            <w:pPr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C579D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4、生产用电</w:t>
            </w:r>
          </w:p>
        </w:tc>
        <w:tc>
          <w:tcPr>
            <w:tcW w:w="708" w:type="dxa"/>
            <w:vAlign w:val="bottom"/>
          </w:tcPr>
          <w:p w:rsidR="00C04039" w:rsidRPr="00C579DA" w:rsidRDefault="00C04039" w:rsidP="00611A71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C04039" w:rsidRPr="00C579DA" w:rsidRDefault="00C04039" w:rsidP="00611A71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502" w:type="dxa"/>
            <w:vAlign w:val="bottom"/>
          </w:tcPr>
          <w:p w:rsidR="00C04039" w:rsidRPr="00C579DA" w:rsidRDefault="00C04039" w:rsidP="00611A71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C04039" w:rsidRPr="00C579DA" w:rsidTr="00611A71">
        <w:tc>
          <w:tcPr>
            <w:tcW w:w="2235" w:type="dxa"/>
            <w:vAlign w:val="bottom"/>
          </w:tcPr>
          <w:p w:rsidR="00C04039" w:rsidRPr="00C579DA" w:rsidRDefault="00C04039" w:rsidP="00611A71">
            <w:pPr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C579D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5、职工返岗</w:t>
            </w:r>
          </w:p>
        </w:tc>
        <w:tc>
          <w:tcPr>
            <w:tcW w:w="708" w:type="dxa"/>
            <w:vAlign w:val="bottom"/>
          </w:tcPr>
          <w:p w:rsidR="00C04039" w:rsidRPr="00C579DA" w:rsidRDefault="00C04039" w:rsidP="00611A71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C04039" w:rsidRPr="00C579DA" w:rsidRDefault="00C04039" w:rsidP="00611A71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502" w:type="dxa"/>
            <w:vAlign w:val="bottom"/>
          </w:tcPr>
          <w:p w:rsidR="00C04039" w:rsidRPr="00C579DA" w:rsidRDefault="00C04039" w:rsidP="00611A71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C04039" w:rsidRPr="00C579DA" w:rsidTr="00611A71">
        <w:tc>
          <w:tcPr>
            <w:tcW w:w="2235" w:type="dxa"/>
            <w:vAlign w:val="bottom"/>
          </w:tcPr>
          <w:p w:rsidR="00C04039" w:rsidRPr="00C579DA" w:rsidRDefault="00C04039" w:rsidP="00611A71">
            <w:pPr>
              <w:rPr>
                <w:rFonts w:asciiTheme="minorEastAsia" w:hAnsiTheme="minorEastAsia" w:cs="宋体"/>
                <w:color w:val="000000"/>
                <w:sz w:val="28"/>
                <w:szCs w:val="28"/>
              </w:rPr>
            </w:pPr>
            <w:r w:rsidRPr="00C579DA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6、其他</w:t>
            </w:r>
          </w:p>
        </w:tc>
        <w:tc>
          <w:tcPr>
            <w:tcW w:w="708" w:type="dxa"/>
            <w:vAlign w:val="bottom"/>
          </w:tcPr>
          <w:p w:rsidR="00C04039" w:rsidRPr="00C579DA" w:rsidRDefault="00C04039" w:rsidP="00611A71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C04039" w:rsidRPr="00C579DA" w:rsidRDefault="00C04039" w:rsidP="00611A71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4502" w:type="dxa"/>
            <w:vAlign w:val="bottom"/>
          </w:tcPr>
          <w:p w:rsidR="00C04039" w:rsidRPr="00C579DA" w:rsidRDefault="00C04039" w:rsidP="00611A71">
            <w:pPr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C04039" w:rsidRPr="00C579DA" w:rsidTr="00611A71">
        <w:trPr>
          <w:trHeight w:val="2347"/>
        </w:trPr>
        <w:tc>
          <w:tcPr>
            <w:tcW w:w="8296" w:type="dxa"/>
            <w:gridSpan w:val="4"/>
            <w:vAlign w:val="bottom"/>
          </w:tcPr>
          <w:p w:rsidR="00C04039" w:rsidRPr="003063A9" w:rsidRDefault="00C04039" w:rsidP="00611A71">
            <w:pPr>
              <w:pStyle w:val="a6"/>
              <w:rPr>
                <w:b/>
                <w:sz w:val="28"/>
                <w:szCs w:val="28"/>
              </w:rPr>
            </w:pPr>
            <w:r w:rsidRPr="003063A9">
              <w:rPr>
                <w:rFonts w:hint="eastAsia"/>
                <w:b/>
                <w:sz w:val="28"/>
                <w:szCs w:val="28"/>
              </w:rPr>
              <w:t>三</w:t>
            </w:r>
            <w:r w:rsidRPr="003063A9">
              <w:rPr>
                <w:b/>
                <w:sz w:val="28"/>
                <w:szCs w:val="28"/>
              </w:rPr>
              <w:t>、建</w:t>
            </w:r>
            <w:r w:rsidR="003063A9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3063A9">
              <w:rPr>
                <w:b/>
                <w:sz w:val="28"/>
                <w:szCs w:val="28"/>
              </w:rPr>
              <w:t>议：</w:t>
            </w:r>
          </w:p>
          <w:p w:rsidR="003063A9" w:rsidRDefault="003063A9" w:rsidP="00611A71">
            <w:pPr>
              <w:pStyle w:val="a6"/>
            </w:pPr>
          </w:p>
          <w:p w:rsidR="003063A9" w:rsidRDefault="003063A9" w:rsidP="00611A71">
            <w:pPr>
              <w:pStyle w:val="a6"/>
            </w:pPr>
          </w:p>
          <w:p w:rsidR="003063A9" w:rsidRDefault="003063A9" w:rsidP="00611A71">
            <w:pPr>
              <w:pStyle w:val="a6"/>
            </w:pPr>
          </w:p>
          <w:p w:rsidR="003063A9" w:rsidRDefault="003063A9" w:rsidP="00611A71">
            <w:pPr>
              <w:pStyle w:val="a6"/>
            </w:pPr>
          </w:p>
          <w:p w:rsidR="003063A9" w:rsidRDefault="003063A9" w:rsidP="00611A71">
            <w:pPr>
              <w:pStyle w:val="a6"/>
            </w:pPr>
          </w:p>
          <w:p w:rsidR="003063A9" w:rsidRPr="00FA5FD9" w:rsidRDefault="003063A9" w:rsidP="00611A71">
            <w:pPr>
              <w:pStyle w:val="a6"/>
            </w:pPr>
          </w:p>
        </w:tc>
      </w:tr>
    </w:tbl>
    <w:p w:rsidR="00C04039" w:rsidRPr="005C6E47" w:rsidRDefault="00C04039" w:rsidP="00C04039">
      <w:pPr>
        <w:rPr>
          <w:sz w:val="24"/>
          <w:szCs w:val="24"/>
        </w:rPr>
      </w:pPr>
      <w:r w:rsidRPr="005C6E47">
        <w:rPr>
          <w:rFonts w:hint="eastAsia"/>
          <w:sz w:val="24"/>
          <w:szCs w:val="24"/>
        </w:rPr>
        <w:t>企业负责人：</w:t>
      </w:r>
      <w:r w:rsidRPr="005C6E47">
        <w:rPr>
          <w:rFonts w:hint="eastAsia"/>
          <w:sz w:val="24"/>
          <w:szCs w:val="24"/>
        </w:rPr>
        <w:t xml:space="preserve"> </w:t>
      </w:r>
      <w:r w:rsidRPr="005C6E47">
        <w:rPr>
          <w:sz w:val="24"/>
          <w:szCs w:val="24"/>
        </w:rPr>
        <w:t xml:space="preserve">  </w:t>
      </w:r>
      <w:r w:rsidRPr="005C6E47">
        <w:rPr>
          <w:rFonts w:hint="eastAsia"/>
          <w:sz w:val="24"/>
          <w:szCs w:val="24"/>
        </w:rPr>
        <w:t xml:space="preserve"> </w:t>
      </w:r>
    </w:p>
    <w:p w:rsidR="00C04039" w:rsidRPr="005C6E47" w:rsidRDefault="00C04039" w:rsidP="00C04039">
      <w:pPr>
        <w:rPr>
          <w:sz w:val="24"/>
          <w:szCs w:val="24"/>
        </w:rPr>
      </w:pPr>
      <w:r w:rsidRPr="005C6E47">
        <w:rPr>
          <w:rFonts w:hint="eastAsia"/>
          <w:sz w:val="24"/>
          <w:szCs w:val="24"/>
        </w:rPr>
        <w:t>填报人：</w:t>
      </w:r>
      <w:r w:rsidRPr="005C6E47">
        <w:rPr>
          <w:rFonts w:hint="eastAsia"/>
          <w:sz w:val="24"/>
          <w:szCs w:val="24"/>
        </w:rPr>
        <w:t xml:space="preserve"> </w:t>
      </w:r>
      <w:r w:rsidRPr="005C6E47">
        <w:rPr>
          <w:sz w:val="24"/>
          <w:szCs w:val="24"/>
        </w:rPr>
        <w:t xml:space="preserve">  </w:t>
      </w:r>
      <w:r w:rsidRPr="005C6E47">
        <w:rPr>
          <w:rFonts w:hint="eastAsia"/>
          <w:sz w:val="24"/>
          <w:szCs w:val="24"/>
        </w:rPr>
        <w:t xml:space="preserve">  </w:t>
      </w:r>
      <w:r w:rsidR="00747F4E">
        <w:rPr>
          <w:rFonts w:hint="eastAsia"/>
          <w:sz w:val="24"/>
          <w:szCs w:val="24"/>
        </w:rPr>
        <w:t xml:space="preserve">   </w:t>
      </w:r>
      <w:r w:rsidRPr="005C6E47">
        <w:rPr>
          <w:rFonts w:hint="eastAsia"/>
          <w:sz w:val="24"/>
          <w:szCs w:val="24"/>
        </w:rPr>
        <w:t xml:space="preserve"> </w:t>
      </w:r>
      <w:r w:rsidRPr="005C6E47">
        <w:rPr>
          <w:rFonts w:hint="eastAsia"/>
          <w:sz w:val="24"/>
          <w:szCs w:val="24"/>
        </w:rPr>
        <w:t>电话：</w:t>
      </w:r>
      <w:r w:rsidRPr="005C6E47">
        <w:rPr>
          <w:sz w:val="24"/>
          <w:szCs w:val="24"/>
        </w:rPr>
        <w:t xml:space="preserve">      </w:t>
      </w:r>
      <w:r w:rsidRPr="005C6E47">
        <w:rPr>
          <w:rFonts w:hint="eastAsia"/>
          <w:sz w:val="24"/>
          <w:szCs w:val="24"/>
        </w:rPr>
        <w:t xml:space="preserve">  </w:t>
      </w:r>
      <w:r w:rsidRPr="005C6E47">
        <w:rPr>
          <w:rFonts w:hint="eastAsia"/>
          <w:sz w:val="24"/>
          <w:szCs w:val="24"/>
        </w:rPr>
        <w:t>邮箱</w:t>
      </w:r>
      <w:r w:rsidRPr="005C6E47">
        <w:rPr>
          <w:sz w:val="24"/>
          <w:szCs w:val="24"/>
        </w:rPr>
        <w:t>：</w:t>
      </w:r>
      <w:r w:rsidRPr="005C6E47">
        <w:rPr>
          <w:rFonts w:hint="eastAsia"/>
          <w:sz w:val="24"/>
          <w:szCs w:val="24"/>
        </w:rPr>
        <w:t xml:space="preserve">       </w:t>
      </w:r>
      <w:r w:rsidR="00747F4E">
        <w:rPr>
          <w:rFonts w:hint="eastAsia"/>
          <w:sz w:val="24"/>
          <w:szCs w:val="24"/>
        </w:rPr>
        <w:t xml:space="preserve">  </w:t>
      </w:r>
      <w:r w:rsidRPr="005C6E47">
        <w:rPr>
          <w:rFonts w:hint="eastAsia"/>
          <w:sz w:val="24"/>
          <w:szCs w:val="24"/>
        </w:rPr>
        <w:t xml:space="preserve">  </w:t>
      </w:r>
      <w:r w:rsidRPr="005C6E47">
        <w:rPr>
          <w:rFonts w:hint="eastAsia"/>
          <w:sz w:val="24"/>
          <w:szCs w:val="24"/>
        </w:rPr>
        <w:t>微信</w:t>
      </w:r>
      <w:r w:rsidRPr="005C6E47">
        <w:rPr>
          <w:sz w:val="24"/>
          <w:szCs w:val="24"/>
        </w:rPr>
        <w:t>：</w:t>
      </w:r>
    </w:p>
    <w:p w:rsidR="00E649F8" w:rsidRDefault="00E649F8" w:rsidP="00C04039">
      <w:pPr>
        <w:rPr>
          <w:sz w:val="24"/>
          <w:szCs w:val="24"/>
        </w:rPr>
      </w:pPr>
    </w:p>
    <w:p w:rsidR="00275A5D" w:rsidRPr="002C175A" w:rsidRDefault="00C04039" w:rsidP="00C04039">
      <w:pPr>
        <w:rPr>
          <w:rFonts w:asciiTheme="minorEastAsia" w:hAnsiTheme="minorEastAsia"/>
          <w:b/>
          <w:szCs w:val="21"/>
        </w:rPr>
      </w:pPr>
      <w:r w:rsidRPr="002C175A">
        <w:rPr>
          <w:rFonts w:asciiTheme="minorEastAsia" w:hAnsiTheme="minorEastAsia" w:hint="eastAsia"/>
          <w:b/>
          <w:szCs w:val="21"/>
        </w:rPr>
        <w:t>说</w:t>
      </w:r>
      <w:r w:rsidR="002C175A">
        <w:rPr>
          <w:rFonts w:asciiTheme="minorEastAsia" w:hAnsiTheme="minorEastAsia" w:hint="eastAsia"/>
          <w:b/>
          <w:szCs w:val="21"/>
        </w:rPr>
        <w:t xml:space="preserve"> </w:t>
      </w:r>
      <w:r w:rsidRPr="002C175A">
        <w:rPr>
          <w:rFonts w:asciiTheme="minorEastAsia" w:hAnsiTheme="minorEastAsia" w:hint="eastAsia"/>
          <w:b/>
          <w:szCs w:val="21"/>
        </w:rPr>
        <w:t>明：</w:t>
      </w:r>
    </w:p>
    <w:p w:rsidR="00C04039" w:rsidRPr="00275A5D" w:rsidRDefault="00C04039" w:rsidP="00C04039">
      <w:pPr>
        <w:rPr>
          <w:rFonts w:asciiTheme="minorEastAsia" w:hAnsiTheme="minorEastAsia"/>
          <w:szCs w:val="21"/>
        </w:rPr>
      </w:pPr>
      <w:r w:rsidRPr="00275A5D">
        <w:rPr>
          <w:rFonts w:asciiTheme="minorEastAsia" w:hAnsiTheme="minorEastAsia" w:hint="eastAsia"/>
          <w:szCs w:val="21"/>
        </w:rPr>
        <w:t>请于每日</w:t>
      </w:r>
      <w:r w:rsidR="00725D49">
        <w:rPr>
          <w:rFonts w:asciiTheme="minorEastAsia" w:hAnsiTheme="minorEastAsia" w:hint="eastAsia"/>
          <w:szCs w:val="21"/>
        </w:rPr>
        <w:t>上午</w:t>
      </w:r>
      <w:r w:rsidRPr="00275A5D">
        <w:rPr>
          <w:rFonts w:asciiTheme="minorEastAsia" w:hAnsiTheme="minorEastAsia" w:hint="eastAsia"/>
          <w:szCs w:val="21"/>
        </w:rPr>
        <w:t>10</w:t>
      </w:r>
      <w:r w:rsidR="00E649F8" w:rsidRPr="00275A5D">
        <w:rPr>
          <w:rFonts w:asciiTheme="minorEastAsia" w:hAnsiTheme="minorEastAsia" w:hint="eastAsia"/>
          <w:szCs w:val="21"/>
        </w:rPr>
        <w:t>点前填报上一日情况并通过邮箱或</w:t>
      </w:r>
      <w:r w:rsidRPr="00275A5D">
        <w:rPr>
          <w:rFonts w:asciiTheme="minorEastAsia" w:hAnsiTheme="minorEastAsia" w:hint="eastAsia"/>
          <w:szCs w:val="21"/>
        </w:rPr>
        <w:t>微信报送</w:t>
      </w:r>
      <w:r w:rsidR="002E30EB">
        <w:rPr>
          <w:rFonts w:asciiTheme="minorEastAsia" w:hAnsiTheme="minorEastAsia" w:hint="eastAsia"/>
          <w:szCs w:val="21"/>
        </w:rPr>
        <w:t>至</w:t>
      </w:r>
      <w:r w:rsidR="00B0358C" w:rsidRPr="00275A5D">
        <w:rPr>
          <w:rFonts w:asciiTheme="minorEastAsia" w:hAnsiTheme="minorEastAsia" w:hint="eastAsia"/>
          <w:szCs w:val="21"/>
        </w:rPr>
        <w:t>中国内燃机工业协会</w:t>
      </w:r>
      <w:r w:rsidRPr="00275A5D">
        <w:rPr>
          <w:rFonts w:asciiTheme="minorEastAsia" w:hAnsiTheme="minorEastAsia" w:hint="eastAsia"/>
          <w:szCs w:val="21"/>
        </w:rPr>
        <w:t>统计部</w:t>
      </w:r>
      <w:r w:rsidR="00B0358C" w:rsidRPr="00275A5D">
        <w:rPr>
          <w:rFonts w:asciiTheme="minorEastAsia" w:hAnsiTheme="minorEastAsia" w:hint="eastAsia"/>
          <w:szCs w:val="21"/>
        </w:rPr>
        <w:t xml:space="preserve"> </w:t>
      </w:r>
      <w:r w:rsidR="00E956F9" w:rsidRPr="00275A5D">
        <w:rPr>
          <w:rFonts w:asciiTheme="minorEastAsia" w:hAnsiTheme="minorEastAsia" w:hint="eastAsia"/>
          <w:szCs w:val="21"/>
        </w:rPr>
        <w:t>齐小军</w:t>
      </w:r>
      <w:r w:rsidRPr="00275A5D">
        <w:rPr>
          <w:rFonts w:asciiTheme="minorEastAsia" w:hAnsiTheme="minorEastAsia" w:hint="eastAsia"/>
          <w:szCs w:val="21"/>
        </w:rPr>
        <w:t xml:space="preserve">（邮箱nrjxhtj@163.com  </w:t>
      </w:r>
      <w:r w:rsidR="00275A5D" w:rsidRPr="00275A5D">
        <w:rPr>
          <w:rFonts w:asciiTheme="minorEastAsia" w:hAnsiTheme="minorEastAsia" w:hint="eastAsia"/>
          <w:szCs w:val="21"/>
        </w:rPr>
        <w:t>电话/</w:t>
      </w:r>
      <w:r w:rsidRPr="00275A5D">
        <w:rPr>
          <w:rFonts w:asciiTheme="minorEastAsia" w:hAnsiTheme="minorEastAsia" w:hint="eastAsia"/>
          <w:szCs w:val="21"/>
        </w:rPr>
        <w:t>微信号：13699188605）</w:t>
      </w:r>
      <w:r w:rsidR="00E649F8" w:rsidRPr="00275A5D">
        <w:rPr>
          <w:rFonts w:asciiTheme="minorEastAsia" w:hAnsiTheme="minorEastAsia" w:hint="eastAsia"/>
          <w:szCs w:val="21"/>
        </w:rPr>
        <w:t>，并抄送小汽油机分会</w:t>
      </w:r>
      <w:r w:rsidR="002C175A">
        <w:rPr>
          <w:rFonts w:asciiTheme="minorEastAsia" w:hAnsiTheme="minorEastAsia" w:hint="eastAsia"/>
          <w:szCs w:val="21"/>
        </w:rPr>
        <w:t>秘书处</w:t>
      </w:r>
      <w:r w:rsidR="00B0358C" w:rsidRPr="00275A5D">
        <w:rPr>
          <w:rFonts w:asciiTheme="minorEastAsia" w:hAnsiTheme="minorEastAsia" w:hint="eastAsia"/>
          <w:szCs w:val="21"/>
        </w:rPr>
        <w:t xml:space="preserve"> </w:t>
      </w:r>
      <w:r w:rsidR="00E649F8" w:rsidRPr="00275A5D">
        <w:rPr>
          <w:rFonts w:asciiTheme="minorEastAsia" w:hAnsiTheme="minorEastAsia" w:hint="eastAsia"/>
          <w:szCs w:val="21"/>
        </w:rPr>
        <w:t xml:space="preserve">靳莉（邮箱jinli@cleanengines.com  </w:t>
      </w:r>
      <w:r w:rsidR="00275A5D" w:rsidRPr="00275A5D">
        <w:rPr>
          <w:rFonts w:asciiTheme="minorEastAsia" w:hAnsiTheme="minorEastAsia" w:hint="eastAsia"/>
          <w:szCs w:val="21"/>
        </w:rPr>
        <w:t>电话/</w:t>
      </w:r>
      <w:r w:rsidR="00E649F8" w:rsidRPr="00275A5D">
        <w:rPr>
          <w:rFonts w:asciiTheme="minorEastAsia" w:hAnsiTheme="minorEastAsia" w:hint="eastAsia"/>
          <w:szCs w:val="21"/>
        </w:rPr>
        <w:t>微信号：18622996805）</w:t>
      </w:r>
      <w:r w:rsidR="002C175A">
        <w:rPr>
          <w:rFonts w:asciiTheme="minorEastAsia" w:hAnsiTheme="minorEastAsia" w:hint="eastAsia"/>
          <w:szCs w:val="21"/>
        </w:rPr>
        <w:t>。</w:t>
      </w:r>
    </w:p>
    <w:sectPr w:rsidR="00C04039" w:rsidRPr="00275A5D" w:rsidSect="00E75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81E" w:rsidRDefault="00CA081E" w:rsidP="00C04039">
      <w:r>
        <w:separator/>
      </w:r>
    </w:p>
  </w:endnote>
  <w:endnote w:type="continuationSeparator" w:id="1">
    <w:p w:rsidR="00CA081E" w:rsidRDefault="00CA081E" w:rsidP="00C04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81E" w:rsidRDefault="00CA081E" w:rsidP="00C04039">
      <w:r>
        <w:separator/>
      </w:r>
    </w:p>
  </w:footnote>
  <w:footnote w:type="continuationSeparator" w:id="1">
    <w:p w:rsidR="00CA081E" w:rsidRDefault="00CA081E" w:rsidP="00C040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039"/>
    <w:rsid w:val="00063931"/>
    <w:rsid w:val="00275A5D"/>
    <w:rsid w:val="002C175A"/>
    <w:rsid w:val="002E30EB"/>
    <w:rsid w:val="003063A9"/>
    <w:rsid w:val="00333CEE"/>
    <w:rsid w:val="00725D49"/>
    <w:rsid w:val="00747F4E"/>
    <w:rsid w:val="007F6A7E"/>
    <w:rsid w:val="00B0358C"/>
    <w:rsid w:val="00C04039"/>
    <w:rsid w:val="00C50AA8"/>
    <w:rsid w:val="00CA081E"/>
    <w:rsid w:val="00CE15E3"/>
    <w:rsid w:val="00D779C6"/>
    <w:rsid w:val="00E649F8"/>
    <w:rsid w:val="00E956F9"/>
    <w:rsid w:val="00FF4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40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40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40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4039"/>
    <w:rPr>
      <w:sz w:val="18"/>
      <w:szCs w:val="18"/>
    </w:rPr>
  </w:style>
  <w:style w:type="table" w:styleId="a5">
    <w:name w:val="Table Grid"/>
    <w:basedOn w:val="a1"/>
    <w:uiPriority w:val="39"/>
    <w:rsid w:val="00C04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04039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439</Characters>
  <Application>Microsoft Office Word</Application>
  <DocSecurity>0</DocSecurity>
  <Lines>3</Lines>
  <Paragraphs>1</Paragraphs>
  <ScaleCrop>false</ScaleCrop>
  <Company>微软中国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2020-02-17T04:54:00Z</dcterms:created>
  <dcterms:modified xsi:type="dcterms:W3CDTF">2020-02-17T07:37:00Z</dcterms:modified>
</cp:coreProperties>
</file>