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附件二：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spacing w:afterLines="100" w:line="44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第二届中国内燃机 创新驱动 持续发展论坛日程表</w:t>
      </w:r>
    </w:p>
    <w:p>
      <w:pPr>
        <w:spacing w:afterLines="100" w:line="44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参会回执</w:t>
      </w:r>
    </w:p>
    <w:bookmarkEnd w:id="0"/>
    <w:tbl>
      <w:tblPr>
        <w:tblStyle w:val="5"/>
        <w:tblW w:w="901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17"/>
        <w:gridCol w:w="1418"/>
        <w:gridCol w:w="1136"/>
        <w:gridCol w:w="850"/>
        <w:gridCol w:w="2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6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3971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848" w:type="dxa"/>
            <w:vAlign w:val="center"/>
          </w:tcPr>
          <w:p>
            <w:pPr>
              <w:tabs>
                <w:tab w:val="left" w:pos="441"/>
              </w:tabs>
              <w:ind w:left="-97" w:leftChars="-132" w:hanging="180" w:hangingChars="6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276" w:lineRule="auto"/>
        <w:ind w:firstLine="600" w:firstLineChars="200"/>
        <w:jc w:val="center"/>
        <w:rPr>
          <w:rFonts w:ascii="黑体" w:hAnsi="仿宋" w:eastAsia="黑体"/>
          <w:sz w:val="30"/>
          <w:szCs w:val="30"/>
        </w:rPr>
      </w:pPr>
    </w:p>
    <w:p>
      <w:pPr>
        <w:spacing w:line="276" w:lineRule="auto"/>
        <w:ind w:firstLine="600" w:firstLineChars="200"/>
        <w:jc w:val="center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增值税专用发票信息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986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序号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项目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单位名称（全称）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纳税人识别号/社会统一代码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单位地址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单位电话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开户银行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银行账号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7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发票项目、金额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</w:tbl>
    <w:p>
      <w:pPr>
        <w:spacing w:line="276" w:lineRule="auto"/>
        <w:jc w:val="left"/>
        <w:rPr>
          <w:rFonts w:ascii="黑体" w:hAnsi="仿宋" w:eastAsia="黑体"/>
          <w:szCs w:val="21"/>
        </w:rPr>
      </w:pPr>
      <w:r>
        <w:rPr>
          <w:rFonts w:hint="eastAsia" w:ascii="黑体" w:hAnsi="仿宋" w:eastAsia="黑体"/>
          <w:szCs w:val="21"/>
        </w:rPr>
        <w:t>填表说明：1、第2项：如单位未办理“三证合一”填写纳税人识别号，否则填写社会统一代码。2、第7项开票项目应为会议费。</w:t>
      </w:r>
    </w:p>
    <w:p>
      <w:pPr>
        <w:pStyle w:val="3"/>
        <w:spacing w:line="40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请于2017年4月7日（星期五）前将此回执填好后通过电子邮件返回至中国内燃机工业协会秘书处，邮箱：13801292380@139.com，并请同时将会议费汇至中国内燃机工业协会账户。</w:t>
      </w:r>
    </w:p>
    <w:sectPr>
      <w:head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16562"/>
    <w:rsid w:val="78016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2017-03-27T06:21:00Z</dcterms:created>
  <dc:creator>Administrator</dc:creator>
  <cp:lastModifiedBy>Administrator</cp:lastModifiedBy>
  <dcterms:modified xsi:type="dcterms:W3CDTF">2017-03-27T06:22:29Z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