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54" w:rsidRPr="00723654" w:rsidRDefault="00723654" w:rsidP="00C4446D">
      <w:pPr>
        <w:adjustRightInd w:val="0"/>
        <w:snapToGrid w:val="0"/>
        <w:spacing w:beforeLines="200" w:afterLines="150" w:line="480" w:lineRule="exact"/>
        <w:jc w:val="center"/>
        <w:rPr>
          <w:rFonts w:ascii="Times New Roman" w:eastAsia="宋体" w:hAnsi="Times New Roman" w:cs="Times New Roman"/>
          <w:b/>
          <w:bCs/>
          <w:color w:val="FF0000"/>
          <w:spacing w:val="40"/>
          <w:sz w:val="84"/>
          <w:szCs w:val="84"/>
        </w:rPr>
      </w:pPr>
      <w:r w:rsidRPr="00723654">
        <w:rPr>
          <w:rFonts w:ascii="Times New Roman" w:eastAsia="宋体" w:hAnsi="Times New Roman" w:cs="Times New Roman" w:hint="eastAsia"/>
          <w:b/>
          <w:bCs/>
          <w:color w:val="FF0000"/>
          <w:spacing w:val="40"/>
          <w:sz w:val="84"/>
          <w:szCs w:val="84"/>
        </w:rPr>
        <w:t>中国内燃机工业协会</w:t>
      </w:r>
    </w:p>
    <w:p w:rsidR="00723654" w:rsidRPr="00723654" w:rsidRDefault="00723654" w:rsidP="00C4446D">
      <w:pPr>
        <w:spacing w:beforeLines="50" w:line="480" w:lineRule="exact"/>
        <w:jc w:val="center"/>
        <w:rPr>
          <w:rFonts w:ascii="仿宋" w:eastAsia="仿宋" w:hAnsi="仿宋" w:cs="Times New Roman"/>
          <w:sz w:val="10"/>
          <w:szCs w:val="10"/>
        </w:rPr>
      </w:pPr>
      <w:r w:rsidRPr="00723654">
        <w:rPr>
          <w:rFonts w:ascii="Times New Roman" w:eastAsia="宋体" w:hAnsi="Times New Roman" w:cs="宋体" w:hint="eastAsia"/>
          <w:color w:val="333333"/>
          <w:kern w:val="0"/>
          <w:sz w:val="28"/>
          <w:szCs w:val="24"/>
        </w:rPr>
        <w:t>中内协（</w:t>
      </w:r>
      <w:r w:rsidRPr="00723654">
        <w:rPr>
          <w:rFonts w:ascii="Times New Roman" w:eastAsia="宋体" w:hAnsi="Times New Roman" w:cs="宋体" w:hint="eastAsia"/>
          <w:color w:val="333333"/>
          <w:kern w:val="0"/>
          <w:sz w:val="28"/>
          <w:szCs w:val="24"/>
        </w:rPr>
        <w:t>201</w:t>
      </w:r>
      <w:r w:rsidR="00AF56A6">
        <w:rPr>
          <w:rFonts w:ascii="Times New Roman" w:eastAsia="宋体" w:hAnsi="Times New Roman" w:cs="宋体" w:hint="eastAsia"/>
          <w:color w:val="333333"/>
          <w:kern w:val="0"/>
          <w:sz w:val="28"/>
          <w:szCs w:val="24"/>
        </w:rPr>
        <w:t>6</w:t>
      </w:r>
      <w:r w:rsidRPr="00723654">
        <w:rPr>
          <w:rFonts w:ascii="Times New Roman" w:eastAsia="宋体" w:hAnsi="Times New Roman" w:cs="宋体" w:hint="eastAsia"/>
          <w:color w:val="333333"/>
          <w:kern w:val="0"/>
          <w:sz w:val="28"/>
          <w:szCs w:val="24"/>
        </w:rPr>
        <w:t>）</w:t>
      </w:r>
      <w:r w:rsidRPr="00723654">
        <w:rPr>
          <w:rFonts w:ascii="Times New Roman" w:eastAsia="宋体" w:hAnsi="Times New Roman" w:cs="宋体" w:hint="eastAsia"/>
          <w:color w:val="333333"/>
          <w:kern w:val="0"/>
          <w:sz w:val="28"/>
          <w:szCs w:val="24"/>
        </w:rPr>
        <w:t>0</w:t>
      </w:r>
      <w:r w:rsidR="006D5282">
        <w:rPr>
          <w:rFonts w:ascii="Times New Roman" w:eastAsia="宋体" w:hAnsi="Times New Roman" w:cs="宋体" w:hint="eastAsia"/>
          <w:color w:val="333333"/>
          <w:kern w:val="0"/>
          <w:sz w:val="28"/>
          <w:szCs w:val="24"/>
        </w:rPr>
        <w:t>42</w:t>
      </w:r>
      <w:r w:rsidRPr="00723654">
        <w:rPr>
          <w:rFonts w:ascii="Times New Roman" w:eastAsia="宋体" w:hAnsi="Times New Roman" w:cs="宋体" w:hint="eastAsia"/>
          <w:color w:val="333333"/>
          <w:kern w:val="0"/>
          <w:sz w:val="28"/>
          <w:szCs w:val="24"/>
        </w:rPr>
        <w:t>号</w:t>
      </w:r>
    </w:p>
    <w:p w:rsidR="00723654" w:rsidRPr="00AF56A6" w:rsidRDefault="00AF56A6" w:rsidP="00C4446D">
      <w:pPr>
        <w:spacing w:afterLines="150" w:line="240" w:lineRule="exact"/>
        <w:rPr>
          <w:b/>
          <w:color w:val="FF0000"/>
          <w:sz w:val="44"/>
          <w:szCs w:val="44"/>
          <w:u w:val="single"/>
        </w:rPr>
      </w:pPr>
      <w:r w:rsidRPr="00AF56A6">
        <w:rPr>
          <w:rFonts w:hint="eastAsia"/>
          <w:b/>
          <w:color w:val="FF0000"/>
          <w:sz w:val="44"/>
          <w:szCs w:val="44"/>
          <w:u w:val="single"/>
        </w:rPr>
        <w:t xml:space="preserve">                                         </w:t>
      </w:r>
    </w:p>
    <w:p w:rsidR="00723654" w:rsidRPr="00661EBA" w:rsidRDefault="00723654" w:rsidP="00723654">
      <w:pPr>
        <w:jc w:val="center"/>
        <w:rPr>
          <w:b/>
          <w:sz w:val="40"/>
          <w:szCs w:val="44"/>
        </w:rPr>
      </w:pPr>
      <w:r w:rsidRPr="00661EBA">
        <w:rPr>
          <w:rFonts w:hint="eastAsia"/>
          <w:b/>
          <w:sz w:val="40"/>
          <w:szCs w:val="44"/>
        </w:rPr>
        <w:t>关于召开中国内燃机工业协会</w:t>
      </w:r>
    </w:p>
    <w:p w:rsidR="00723654" w:rsidRPr="00661EBA" w:rsidRDefault="00AF56A6" w:rsidP="00723654">
      <w:pPr>
        <w:jc w:val="center"/>
        <w:rPr>
          <w:b/>
          <w:sz w:val="40"/>
          <w:szCs w:val="44"/>
        </w:rPr>
      </w:pPr>
      <w:r w:rsidRPr="00661EBA">
        <w:rPr>
          <w:rFonts w:hint="eastAsia"/>
          <w:b/>
          <w:sz w:val="40"/>
          <w:szCs w:val="44"/>
        </w:rPr>
        <w:t>活塞运动组件</w:t>
      </w:r>
      <w:r w:rsidR="00723654" w:rsidRPr="00661EBA">
        <w:rPr>
          <w:rFonts w:hint="eastAsia"/>
          <w:b/>
          <w:sz w:val="40"/>
          <w:szCs w:val="44"/>
        </w:rPr>
        <w:t>分会成立大会的通知</w:t>
      </w:r>
    </w:p>
    <w:p w:rsidR="00723654" w:rsidRPr="00723654" w:rsidRDefault="00723654" w:rsidP="00723654">
      <w:pPr>
        <w:spacing w:line="520" w:lineRule="exact"/>
        <w:rPr>
          <w:rFonts w:ascii="仿宋_GB2312" w:eastAsia="仿宋_GB2312" w:hAnsi="仿宋" w:cs="Times New Roman"/>
          <w:sz w:val="30"/>
          <w:szCs w:val="30"/>
        </w:rPr>
      </w:pPr>
    </w:p>
    <w:p w:rsidR="00723654" w:rsidRPr="00077104" w:rsidRDefault="00723654" w:rsidP="00723654">
      <w:pPr>
        <w:spacing w:line="520" w:lineRule="exact"/>
        <w:rPr>
          <w:rFonts w:ascii="黑体" w:eastAsia="黑体" w:hAnsi="仿宋" w:cs="Times New Roman"/>
          <w:sz w:val="30"/>
          <w:szCs w:val="30"/>
        </w:rPr>
      </w:pPr>
      <w:r w:rsidRPr="00077104">
        <w:rPr>
          <w:rFonts w:ascii="黑体" w:eastAsia="黑体" w:hAnsi="仿宋" w:cs="Times New Roman" w:hint="eastAsia"/>
          <w:sz w:val="30"/>
          <w:szCs w:val="30"/>
        </w:rPr>
        <w:t>各有关单位：</w:t>
      </w:r>
    </w:p>
    <w:p w:rsidR="00C62CFC" w:rsidRDefault="00AF56A6" w:rsidP="00C263B0">
      <w:pPr>
        <w:spacing w:line="520" w:lineRule="exact"/>
        <w:ind w:firstLine="600"/>
        <w:rPr>
          <w:rFonts w:ascii="仿宋_GB2312" w:eastAsia="仿宋_GB2312" w:hAnsi="仿宋" w:cs="Times New Roman"/>
          <w:sz w:val="30"/>
          <w:szCs w:val="30"/>
        </w:rPr>
      </w:pPr>
      <w:r>
        <w:rPr>
          <w:rFonts w:ascii="仿宋_GB2312" w:eastAsia="仿宋_GB2312" w:hAnsi="仿宋" w:cs="Times New Roman" w:hint="eastAsia"/>
          <w:sz w:val="30"/>
          <w:szCs w:val="30"/>
        </w:rPr>
        <w:t>根据2015年</w:t>
      </w:r>
      <w:r w:rsidR="00F10C1B">
        <w:rPr>
          <w:rFonts w:ascii="仿宋_GB2312" w:eastAsia="仿宋_GB2312" w:hAnsi="仿宋" w:cs="Times New Roman" w:hint="eastAsia"/>
          <w:sz w:val="30"/>
          <w:szCs w:val="30"/>
        </w:rPr>
        <w:t>11</w:t>
      </w:r>
      <w:r>
        <w:rPr>
          <w:rFonts w:ascii="仿宋_GB2312" w:eastAsia="仿宋_GB2312" w:hAnsi="仿宋" w:cs="Times New Roman" w:hint="eastAsia"/>
          <w:sz w:val="30"/>
          <w:szCs w:val="30"/>
        </w:rPr>
        <w:t>月中内协五届四次理事会</w:t>
      </w:r>
      <w:r w:rsidR="00F10C1B">
        <w:rPr>
          <w:rFonts w:ascii="仿宋_GB2312" w:eastAsia="仿宋_GB2312" w:hAnsi="仿宋" w:cs="Times New Roman" w:hint="eastAsia"/>
          <w:sz w:val="30"/>
          <w:szCs w:val="30"/>
        </w:rPr>
        <w:t>审议通过</w:t>
      </w:r>
      <w:r w:rsidR="00F10C1B" w:rsidRPr="006E7036">
        <w:rPr>
          <w:rFonts w:ascii="仿宋_GB2312" w:eastAsia="仿宋_GB2312" w:hAnsi="仿宋" w:cs="Times New Roman" w:hint="eastAsia"/>
          <w:sz w:val="30"/>
          <w:szCs w:val="30"/>
        </w:rPr>
        <w:t>的</w:t>
      </w:r>
      <w:r w:rsidRPr="006E7036">
        <w:rPr>
          <w:rFonts w:ascii="仿宋_GB2312" w:eastAsia="仿宋_GB2312" w:hAnsi="仿宋" w:cs="Times New Roman" w:hint="eastAsia"/>
          <w:sz w:val="30"/>
          <w:szCs w:val="30"/>
        </w:rPr>
        <w:t>“</w:t>
      </w:r>
      <w:r w:rsidR="00F10C1B" w:rsidRPr="006E7036">
        <w:rPr>
          <w:rFonts w:ascii="仿宋_GB2312" w:eastAsia="仿宋_GB2312" w:hAnsi="仿宋" w:cs="Times New Roman" w:hint="eastAsia"/>
          <w:sz w:val="30"/>
          <w:szCs w:val="30"/>
        </w:rPr>
        <w:t>调整合并</w:t>
      </w:r>
      <w:r w:rsidRPr="006E7036">
        <w:rPr>
          <w:rFonts w:ascii="仿宋_GB2312" w:eastAsia="仿宋_GB2312" w:hAnsi="仿宋" w:cs="Times New Roman" w:hint="eastAsia"/>
          <w:sz w:val="30"/>
          <w:szCs w:val="30"/>
        </w:rPr>
        <w:t>缸套、活塞环分会和活塞、活塞销分会</w:t>
      </w:r>
      <w:r w:rsidRPr="006E7036">
        <w:rPr>
          <w:rFonts w:ascii="仿宋_GB2312" w:eastAsia="仿宋_GB2312" w:hAnsi="仿宋" w:cs="Times New Roman"/>
          <w:sz w:val="30"/>
          <w:szCs w:val="30"/>
        </w:rPr>
        <w:t>”</w:t>
      </w:r>
      <w:r w:rsidRPr="006E7036">
        <w:rPr>
          <w:rFonts w:ascii="仿宋_GB2312" w:eastAsia="仿宋_GB2312" w:hAnsi="仿宋" w:cs="Times New Roman" w:hint="eastAsia"/>
          <w:sz w:val="30"/>
          <w:szCs w:val="30"/>
        </w:rPr>
        <w:t>的决议，</w:t>
      </w:r>
      <w:r w:rsidR="00F95A42" w:rsidRPr="006E7036">
        <w:rPr>
          <w:rFonts w:ascii="仿宋_GB2312" w:eastAsia="仿宋_GB2312" w:hAnsi="仿宋" w:cs="Times New Roman" w:hint="eastAsia"/>
          <w:sz w:val="30"/>
          <w:szCs w:val="30"/>
        </w:rPr>
        <w:t>在上述两分会</w:t>
      </w:r>
      <w:r w:rsidR="00F95A42">
        <w:rPr>
          <w:rFonts w:ascii="仿宋_GB2312" w:eastAsia="仿宋_GB2312" w:hAnsi="仿宋" w:cs="Times New Roman" w:hint="eastAsia"/>
          <w:sz w:val="30"/>
          <w:szCs w:val="30"/>
        </w:rPr>
        <w:t>秘书处大量准备工作的基础上,经总会秘书处协调协商,</w:t>
      </w:r>
      <w:r w:rsidR="00F95A42" w:rsidRPr="0018114D">
        <w:rPr>
          <w:rFonts w:ascii="仿宋_GB2312" w:eastAsia="仿宋_GB2312" w:hAnsi="仿宋" w:cs="Times New Roman" w:hint="eastAsia"/>
          <w:sz w:val="30"/>
          <w:szCs w:val="30"/>
        </w:rPr>
        <w:t>中国内燃机工业协会活塞运动组件</w:t>
      </w:r>
      <w:r w:rsidR="00C263B0" w:rsidRPr="0018114D">
        <w:rPr>
          <w:rFonts w:ascii="仿宋_GB2312" w:eastAsia="仿宋_GB2312" w:hAnsi="仿宋" w:cs="Times New Roman" w:hint="eastAsia"/>
          <w:sz w:val="30"/>
          <w:szCs w:val="30"/>
        </w:rPr>
        <w:t>分会筹备工作已经完成</w:t>
      </w:r>
      <w:r w:rsidR="00F10C1B">
        <w:rPr>
          <w:rFonts w:ascii="仿宋_GB2312" w:eastAsia="仿宋_GB2312" w:hAnsi="仿宋" w:cs="Times New Roman" w:hint="eastAsia"/>
          <w:sz w:val="30"/>
          <w:szCs w:val="30"/>
        </w:rPr>
        <w:t>。</w:t>
      </w:r>
      <w:r w:rsidR="00C263B0" w:rsidRPr="0018114D">
        <w:rPr>
          <w:rFonts w:ascii="仿宋_GB2312" w:eastAsia="仿宋_GB2312" w:hAnsi="仿宋" w:cs="Times New Roman" w:hint="eastAsia"/>
          <w:sz w:val="30"/>
          <w:szCs w:val="30"/>
        </w:rPr>
        <w:t>经</w:t>
      </w:r>
      <w:r w:rsidR="00F95A42" w:rsidRPr="0018114D">
        <w:rPr>
          <w:rFonts w:ascii="仿宋_GB2312" w:eastAsia="仿宋_GB2312" w:hAnsi="仿宋" w:cs="Times New Roman" w:hint="eastAsia"/>
          <w:sz w:val="30"/>
          <w:szCs w:val="30"/>
        </w:rPr>
        <w:t>研究</w:t>
      </w:r>
      <w:r w:rsidR="00F10C1B">
        <w:rPr>
          <w:rFonts w:ascii="仿宋_GB2312" w:eastAsia="仿宋_GB2312" w:hAnsi="仿宋" w:cs="Times New Roman" w:hint="eastAsia"/>
          <w:sz w:val="30"/>
          <w:szCs w:val="30"/>
        </w:rPr>
        <w:t>，</w:t>
      </w:r>
      <w:r w:rsidRPr="0018114D">
        <w:rPr>
          <w:rFonts w:ascii="仿宋_GB2312" w:eastAsia="仿宋_GB2312" w:hAnsi="仿宋" w:cs="Times New Roman" w:hint="eastAsia"/>
          <w:sz w:val="30"/>
          <w:szCs w:val="30"/>
        </w:rPr>
        <w:t>决定正式</w:t>
      </w:r>
      <w:r w:rsidR="00C263B0" w:rsidRPr="0018114D">
        <w:rPr>
          <w:rFonts w:ascii="仿宋_GB2312" w:eastAsia="仿宋_GB2312" w:hAnsi="仿宋" w:cs="Times New Roman" w:hint="eastAsia"/>
          <w:sz w:val="30"/>
          <w:szCs w:val="30"/>
        </w:rPr>
        <w:t>召开</w:t>
      </w:r>
      <w:r w:rsidRPr="0018114D">
        <w:rPr>
          <w:rFonts w:ascii="仿宋_GB2312" w:eastAsia="仿宋_GB2312" w:hAnsi="仿宋" w:cs="Times New Roman" w:hint="eastAsia"/>
          <w:sz w:val="30"/>
          <w:szCs w:val="30"/>
        </w:rPr>
        <w:t>中国内燃机工业协会活塞运动组件分会</w:t>
      </w:r>
      <w:r w:rsidR="00C263B0">
        <w:rPr>
          <w:rFonts w:ascii="仿宋_GB2312" w:eastAsia="仿宋_GB2312" w:hAnsi="仿宋" w:cs="Times New Roman" w:hint="eastAsia"/>
          <w:sz w:val="30"/>
          <w:szCs w:val="30"/>
        </w:rPr>
        <w:t>成立大会</w:t>
      </w:r>
      <w:r>
        <w:rPr>
          <w:rFonts w:ascii="仿宋_GB2312" w:eastAsia="仿宋_GB2312" w:hAnsi="仿宋" w:cs="Times New Roman" w:hint="eastAsia"/>
          <w:sz w:val="30"/>
          <w:szCs w:val="30"/>
        </w:rPr>
        <w:t>。</w:t>
      </w:r>
      <w:r w:rsidR="00C62CFC" w:rsidRPr="00C62CFC">
        <w:rPr>
          <w:rFonts w:ascii="仿宋_GB2312" w:eastAsia="仿宋_GB2312" w:hAnsi="仿宋" w:cs="Times New Roman" w:hint="eastAsia"/>
          <w:sz w:val="30"/>
          <w:szCs w:val="30"/>
        </w:rPr>
        <w:t>现将</w:t>
      </w:r>
      <w:r w:rsidR="008051CE">
        <w:rPr>
          <w:rFonts w:ascii="仿宋_GB2312" w:eastAsia="仿宋_GB2312" w:hAnsi="仿宋" w:cs="Times New Roman" w:hint="eastAsia"/>
          <w:sz w:val="30"/>
          <w:szCs w:val="30"/>
        </w:rPr>
        <w:t>会议</w:t>
      </w:r>
      <w:r w:rsidR="00407D8E">
        <w:rPr>
          <w:rFonts w:ascii="仿宋_GB2312" w:eastAsia="仿宋_GB2312" w:hAnsi="仿宋" w:cs="Times New Roman" w:hint="eastAsia"/>
          <w:sz w:val="30"/>
          <w:szCs w:val="30"/>
        </w:rPr>
        <w:t>有关事项</w:t>
      </w:r>
      <w:r w:rsidR="00C62CFC" w:rsidRPr="00C62CFC">
        <w:rPr>
          <w:rFonts w:ascii="仿宋_GB2312" w:eastAsia="仿宋_GB2312" w:hAnsi="仿宋" w:cs="Times New Roman" w:hint="eastAsia"/>
          <w:sz w:val="30"/>
          <w:szCs w:val="30"/>
        </w:rPr>
        <w:t>通知如下</w:t>
      </w:r>
      <w:r w:rsidR="00C62CFC">
        <w:rPr>
          <w:rFonts w:ascii="仿宋_GB2312" w:eastAsia="仿宋_GB2312" w:hAnsi="仿宋" w:cs="Times New Roman" w:hint="eastAsia"/>
          <w:sz w:val="30"/>
          <w:szCs w:val="30"/>
        </w:rPr>
        <w:t>：</w:t>
      </w:r>
    </w:p>
    <w:p w:rsidR="00FD08F8" w:rsidRPr="008051CE" w:rsidRDefault="008051CE" w:rsidP="008051CE">
      <w:pPr>
        <w:spacing w:line="520" w:lineRule="exact"/>
        <w:ind w:firstLineChars="198" w:firstLine="596"/>
        <w:rPr>
          <w:rFonts w:ascii="仿宋_GB2312" w:eastAsia="仿宋_GB2312" w:hAnsi="仿宋" w:cs="Times New Roman"/>
          <w:b/>
          <w:sz w:val="30"/>
          <w:szCs w:val="30"/>
        </w:rPr>
      </w:pPr>
      <w:r>
        <w:rPr>
          <w:rFonts w:ascii="仿宋_GB2312" w:eastAsia="仿宋_GB2312" w:hAnsi="仿宋" w:cs="Times New Roman" w:hint="eastAsia"/>
          <w:b/>
          <w:sz w:val="30"/>
          <w:szCs w:val="30"/>
        </w:rPr>
        <w:t>一、</w:t>
      </w:r>
      <w:r w:rsidR="00FD08F8" w:rsidRPr="008051CE">
        <w:rPr>
          <w:rFonts w:ascii="仿宋_GB2312" w:eastAsia="仿宋_GB2312" w:hAnsi="仿宋" w:cs="Times New Roman" w:hint="eastAsia"/>
          <w:b/>
          <w:sz w:val="30"/>
          <w:szCs w:val="30"/>
        </w:rPr>
        <w:t>会议名称：</w:t>
      </w:r>
    </w:p>
    <w:p w:rsidR="00FD08F8" w:rsidRDefault="00FD08F8" w:rsidP="00FD08F8">
      <w:pPr>
        <w:pStyle w:val="a3"/>
        <w:spacing w:line="520" w:lineRule="exact"/>
        <w:ind w:left="1320" w:firstLineChars="0" w:firstLine="0"/>
        <w:rPr>
          <w:rFonts w:ascii="仿宋_GB2312" w:eastAsia="仿宋_GB2312" w:hAnsi="仿宋" w:cs="Times New Roman"/>
          <w:b/>
          <w:sz w:val="30"/>
          <w:szCs w:val="30"/>
        </w:rPr>
      </w:pPr>
      <w:r w:rsidRPr="00FD08F8">
        <w:rPr>
          <w:rFonts w:ascii="仿宋_GB2312" w:eastAsia="仿宋_GB2312" w:hAnsi="仿宋" w:cs="Times New Roman" w:hint="eastAsia"/>
          <w:sz w:val="30"/>
          <w:szCs w:val="30"/>
        </w:rPr>
        <w:t>中国内燃机工业协会活塞运动组件分会成立大会。</w:t>
      </w:r>
    </w:p>
    <w:p w:rsidR="00C62CFC" w:rsidRPr="00077104" w:rsidRDefault="00FD08F8" w:rsidP="008051CE">
      <w:pPr>
        <w:spacing w:line="520" w:lineRule="exact"/>
        <w:ind w:firstLineChars="198" w:firstLine="596"/>
        <w:rPr>
          <w:rFonts w:ascii="仿宋_GB2312" w:eastAsia="仿宋_GB2312" w:hAnsi="仿宋" w:cs="Times New Roman"/>
          <w:b/>
          <w:sz w:val="30"/>
          <w:szCs w:val="30"/>
        </w:rPr>
      </w:pPr>
      <w:r>
        <w:rPr>
          <w:rFonts w:ascii="仿宋_GB2312" w:eastAsia="仿宋_GB2312" w:hAnsi="仿宋" w:cs="Times New Roman" w:hint="eastAsia"/>
          <w:b/>
          <w:sz w:val="30"/>
          <w:szCs w:val="30"/>
        </w:rPr>
        <w:t>二</w:t>
      </w:r>
      <w:r w:rsidR="00C62CFC" w:rsidRPr="00077104">
        <w:rPr>
          <w:rFonts w:ascii="仿宋_GB2312" w:eastAsia="仿宋_GB2312" w:hAnsi="仿宋" w:cs="Times New Roman" w:hint="eastAsia"/>
          <w:b/>
          <w:sz w:val="30"/>
          <w:szCs w:val="30"/>
        </w:rPr>
        <w:t>、会议时间</w:t>
      </w:r>
      <w:r w:rsidR="00F10C1B">
        <w:rPr>
          <w:rFonts w:ascii="仿宋_GB2312" w:eastAsia="仿宋_GB2312" w:hAnsi="仿宋" w:cs="Times New Roman" w:hint="eastAsia"/>
          <w:b/>
          <w:sz w:val="30"/>
          <w:szCs w:val="30"/>
        </w:rPr>
        <w:t>:</w:t>
      </w:r>
    </w:p>
    <w:p w:rsidR="00C62CFC" w:rsidRDefault="00AF56A6" w:rsidP="00C263B0">
      <w:pPr>
        <w:spacing w:line="520" w:lineRule="exact"/>
        <w:ind w:firstLineChars="450" w:firstLine="1350"/>
        <w:rPr>
          <w:rFonts w:ascii="仿宋_GB2312" w:eastAsia="仿宋_GB2312" w:hAnsi="仿宋" w:cs="Times New Roman"/>
          <w:sz w:val="30"/>
          <w:szCs w:val="30"/>
        </w:rPr>
      </w:pPr>
      <w:r>
        <w:rPr>
          <w:rFonts w:ascii="仿宋_GB2312" w:eastAsia="仿宋_GB2312" w:hAnsi="仿宋" w:cs="Times New Roman" w:hint="eastAsia"/>
          <w:sz w:val="30"/>
          <w:szCs w:val="30"/>
        </w:rPr>
        <w:t>6</w:t>
      </w:r>
      <w:r w:rsidR="00C62CFC" w:rsidRPr="00C62CFC">
        <w:rPr>
          <w:rFonts w:ascii="仿宋_GB2312" w:eastAsia="仿宋_GB2312" w:hAnsi="仿宋" w:cs="Times New Roman" w:hint="eastAsia"/>
          <w:sz w:val="30"/>
          <w:szCs w:val="30"/>
        </w:rPr>
        <w:t>月</w:t>
      </w:r>
      <w:r>
        <w:rPr>
          <w:rFonts w:ascii="仿宋_GB2312" w:eastAsia="仿宋_GB2312" w:hAnsi="仿宋" w:cs="Times New Roman" w:hint="eastAsia"/>
          <w:sz w:val="30"/>
          <w:szCs w:val="30"/>
        </w:rPr>
        <w:t>26</w:t>
      </w:r>
      <w:r w:rsidR="005A5AEB">
        <w:rPr>
          <w:rFonts w:ascii="仿宋_GB2312" w:eastAsia="仿宋_GB2312" w:hAnsi="仿宋" w:cs="Times New Roman" w:hint="eastAsia"/>
          <w:sz w:val="30"/>
          <w:szCs w:val="30"/>
        </w:rPr>
        <w:t>-</w:t>
      </w:r>
      <w:r>
        <w:rPr>
          <w:rFonts w:ascii="仿宋_GB2312" w:eastAsia="仿宋_GB2312" w:hAnsi="仿宋" w:cs="Times New Roman" w:hint="eastAsia"/>
          <w:sz w:val="30"/>
          <w:szCs w:val="30"/>
        </w:rPr>
        <w:t>28</w:t>
      </w:r>
      <w:r w:rsidR="00C62CFC" w:rsidRPr="00C62CFC">
        <w:rPr>
          <w:rFonts w:ascii="仿宋_GB2312" w:eastAsia="仿宋_GB2312" w:hAnsi="仿宋" w:cs="Times New Roman" w:hint="eastAsia"/>
          <w:sz w:val="30"/>
          <w:szCs w:val="30"/>
        </w:rPr>
        <w:t>日，</w:t>
      </w:r>
      <w:r>
        <w:rPr>
          <w:rFonts w:ascii="仿宋_GB2312" w:eastAsia="仿宋_GB2312" w:hAnsi="仿宋" w:cs="Times New Roman" w:hint="eastAsia"/>
          <w:sz w:val="30"/>
          <w:szCs w:val="30"/>
        </w:rPr>
        <w:t>26</w:t>
      </w:r>
      <w:r w:rsidR="005A5AEB">
        <w:rPr>
          <w:rFonts w:ascii="仿宋_GB2312" w:eastAsia="仿宋_GB2312" w:hAnsi="仿宋" w:cs="Times New Roman" w:hint="eastAsia"/>
          <w:sz w:val="30"/>
          <w:szCs w:val="30"/>
        </w:rPr>
        <w:t>日</w:t>
      </w:r>
      <w:r w:rsidR="00C62CFC" w:rsidRPr="00C62CFC">
        <w:rPr>
          <w:rFonts w:ascii="仿宋_GB2312" w:eastAsia="仿宋_GB2312" w:hAnsi="仿宋" w:cs="Times New Roman" w:hint="eastAsia"/>
          <w:sz w:val="30"/>
          <w:szCs w:val="30"/>
        </w:rPr>
        <w:t>全天报到</w:t>
      </w:r>
      <w:r w:rsidR="00AA2022">
        <w:rPr>
          <w:rFonts w:ascii="仿宋_GB2312" w:eastAsia="仿宋_GB2312" w:hAnsi="仿宋" w:cs="Times New Roman" w:hint="eastAsia"/>
          <w:sz w:val="30"/>
          <w:szCs w:val="30"/>
        </w:rPr>
        <w:t>。</w:t>
      </w:r>
    </w:p>
    <w:p w:rsidR="00496433" w:rsidRPr="00496433" w:rsidRDefault="00FD08F8" w:rsidP="008051CE">
      <w:pPr>
        <w:spacing w:line="520" w:lineRule="exact"/>
        <w:ind w:firstLineChars="198" w:firstLine="596"/>
        <w:rPr>
          <w:rFonts w:ascii="仿宋_GB2312" w:eastAsia="仿宋_GB2312" w:hAnsi="仿宋" w:cs="Times New Roman"/>
          <w:b/>
          <w:sz w:val="30"/>
          <w:szCs w:val="30"/>
        </w:rPr>
      </w:pPr>
      <w:r>
        <w:rPr>
          <w:rFonts w:ascii="仿宋_GB2312" w:eastAsia="仿宋_GB2312" w:hAnsi="仿宋" w:cs="Times New Roman" w:hint="eastAsia"/>
          <w:b/>
          <w:sz w:val="30"/>
          <w:szCs w:val="30"/>
        </w:rPr>
        <w:t>三</w:t>
      </w:r>
      <w:r w:rsidR="00496433" w:rsidRPr="00496433">
        <w:rPr>
          <w:rFonts w:ascii="仿宋_GB2312" w:eastAsia="仿宋_GB2312" w:hAnsi="仿宋" w:cs="Times New Roman" w:hint="eastAsia"/>
          <w:b/>
          <w:sz w:val="30"/>
          <w:szCs w:val="30"/>
        </w:rPr>
        <w:t>、会议/报到地点</w:t>
      </w:r>
      <w:r w:rsidR="00F10C1B">
        <w:rPr>
          <w:rFonts w:ascii="仿宋_GB2312" w:eastAsia="仿宋_GB2312" w:hAnsi="仿宋" w:cs="Times New Roman" w:hint="eastAsia"/>
          <w:b/>
          <w:sz w:val="30"/>
          <w:szCs w:val="30"/>
        </w:rPr>
        <w:t>:</w:t>
      </w:r>
    </w:p>
    <w:p w:rsidR="00700FDC" w:rsidRDefault="00AF56A6" w:rsidP="00496433">
      <w:pPr>
        <w:spacing w:line="520" w:lineRule="exact"/>
        <w:ind w:firstLine="600"/>
        <w:rPr>
          <w:rFonts w:ascii="仿宋_GB2312" w:eastAsia="仿宋_GB2312" w:hAnsi="仿宋" w:cs="Times New Roman"/>
          <w:sz w:val="30"/>
          <w:szCs w:val="30"/>
        </w:rPr>
      </w:pPr>
      <w:r>
        <w:rPr>
          <w:rFonts w:ascii="仿宋_GB2312" w:eastAsia="仿宋_GB2312" w:hAnsi="仿宋" w:cs="Times New Roman" w:hint="eastAsia"/>
          <w:sz w:val="30"/>
          <w:szCs w:val="30"/>
        </w:rPr>
        <w:t>滨州大饭店</w:t>
      </w:r>
      <w:r w:rsidR="00496433" w:rsidRPr="00496433">
        <w:rPr>
          <w:rFonts w:ascii="仿宋_GB2312" w:eastAsia="仿宋_GB2312" w:hAnsi="仿宋" w:cs="Times New Roman" w:hint="eastAsia"/>
          <w:sz w:val="30"/>
          <w:szCs w:val="30"/>
        </w:rPr>
        <w:t>（</w:t>
      </w:r>
      <w:r>
        <w:rPr>
          <w:rFonts w:ascii="仿宋_GB2312" w:eastAsia="仿宋_GB2312" w:hAnsi="仿宋" w:cs="Times New Roman" w:hint="eastAsia"/>
          <w:sz w:val="30"/>
          <w:szCs w:val="30"/>
        </w:rPr>
        <w:t>山东滨州市渤海18路和黄河12路交叉口762号</w:t>
      </w:r>
      <w:r w:rsidR="009A1041">
        <w:rPr>
          <w:rFonts w:ascii="仿宋_GB2312" w:eastAsia="仿宋_GB2312" w:hAnsi="仿宋" w:cs="Times New Roman" w:hint="eastAsia"/>
          <w:sz w:val="30"/>
          <w:szCs w:val="30"/>
        </w:rPr>
        <w:t>，</w:t>
      </w:r>
      <w:r w:rsidR="00AD3F64">
        <w:rPr>
          <w:rFonts w:ascii="仿宋_GB2312" w:eastAsia="仿宋_GB2312" w:hAnsi="仿宋" w:cs="Times New Roman" w:hint="eastAsia"/>
          <w:sz w:val="30"/>
          <w:szCs w:val="30"/>
        </w:rPr>
        <w:t>酒店单人间、标准间</w:t>
      </w:r>
      <w:r w:rsidR="009A1041">
        <w:rPr>
          <w:rFonts w:ascii="仿宋_GB2312" w:eastAsia="仿宋_GB2312" w:hAnsi="仿宋" w:cs="Times New Roman" w:hint="eastAsia"/>
          <w:sz w:val="30"/>
          <w:szCs w:val="30"/>
        </w:rPr>
        <w:t>348元/天</w:t>
      </w:r>
      <w:r w:rsidR="0018114D">
        <w:rPr>
          <w:rFonts w:ascii="仿宋_GB2312" w:eastAsia="仿宋_GB2312" w:hAnsi="仿宋" w:cs="Times New Roman" w:hint="eastAsia"/>
          <w:sz w:val="30"/>
          <w:szCs w:val="30"/>
        </w:rPr>
        <w:t>,</w:t>
      </w:r>
      <w:r w:rsidR="009A1041">
        <w:rPr>
          <w:rFonts w:ascii="仿宋_GB2312" w:eastAsia="仿宋_GB2312" w:hAnsi="仿宋" w:cs="Times New Roman" w:hint="eastAsia"/>
          <w:sz w:val="30"/>
          <w:szCs w:val="30"/>
        </w:rPr>
        <w:t>含早餐</w:t>
      </w:r>
      <w:r w:rsidR="0018114D">
        <w:rPr>
          <w:rFonts w:ascii="仿宋_GB2312" w:eastAsia="仿宋_GB2312" w:hAnsi="仿宋" w:cs="Times New Roman"/>
          <w:sz w:val="30"/>
          <w:szCs w:val="30"/>
        </w:rPr>
        <w:t>）</w:t>
      </w:r>
      <w:r w:rsidR="00700FDC">
        <w:rPr>
          <w:rFonts w:ascii="仿宋_GB2312" w:eastAsia="仿宋_GB2312" w:hAnsi="仿宋" w:cs="Times New Roman" w:hint="eastAsia"/>
          <w:sz w:val="30"/>
          <w:szCs w:val="30"/>
        </w:rPr>
        <w:t>。</w:t>
      </w:r>
    </w:p>
    <w:p w:rsidR="00496433" w:rsidRPr="00496433" w:rsidRDefault="00AF56A6" w:rsidP="00496433">
      <w:pPr>
        <w:spacing w:line="520" w:lineRule="exact"/>
        <w:ind w:firstLine="600"/>
        <w:rPr>
          <w:rFonts w:ascii="仿宋_GB2312" w:eastAsia="仿宋_GB2312" w:hAnsi="仿宋" w:cs="Times New Roman"/>
          <w:sz w:val="30"/>
          <w:szCs w:val="30"/>
        </w:rPr>
      </w:pPr>
      <w:r>
        <w:rPr>
          <w:rFonts w:ascii="仿宋_GB2312" w:eastAsia="仿宋_GB2312" w:hAnsi="仿宋" w:cs="Times New Roman" w:hint="eastAsia"/>
          <w:sz w:val="30"/>
          <w:szCs w:val="30"/>
        </w:rPr>
        <w:t>酒店联系人：马经理 17862035813</w:t>
      </w:r>
      <w:r w:rsidR="00700FDC">
        <w:rPr>
          <w:rFonts w:ascii="仿宋_GB2312" w:eastAsia="仿宋_GB2312" w:hAnsi="仿宋" w:cs="Times New Roman" w:hint="eastAsia"/>
          <w:sz w:val="30"/>
          <w:szCs w:val="30"/>
        </w:rPr>
        <w:t xml:space="preserve"> ,订房电话4008-32-8778转640970，请说明内燃机会议。</w:t>
      </w:r>
    </w:p>
    <w:p w:rsidR="00F10C1B" w:rsidRDefault="00F10C1B" w:rsidP="008051CE">
      <w:pPr>
        <w:spacing w:line="520" w:lineRule="exact"/>
        <w:ind w:firstLineChars="198" w:firstLine="596"/>
        <w:rPr>
          <w:rFonts w:ascii="仿宋_GB2312" w:eastAsia="仿宋_GB2312" w:hAnsi="仿宋" w:cs="Times New Roman"/>
          <w:sz w:val="30"/>
          <w:szCs w:val="30"/>
        </w:rPr>
      </w:pPr>
      <w:r>
        <w:rPr>
          <w:rFonts w:ascii="仿宋_GB2312" w:eastAsia="仿宋_GB2312" w:hAnsi="仿宋" w:cs="Times New Roman" w:hint="eastAsia"/>
          <w:b/>
          <w:sz w:val="30"/>
          <w:szCs w:val="30"/>
        </w:rPr>
        <w:t>四</w:t>
      </w:r>
      <w:r w:rsidR="00496433" w:rsidRPr="00496433">
        <w:rPr>
          <w:rFonts w:ascii="仿宋_GB2312" w:eastAsia="仿宋_GB2312" w:hAnsi="仿宋" w:cs="Times New Roman" w:hint="eastAsia"/>
          <w:b/>
          <w:sz w:val="30"/>
          <w:szCs w:val="30"/>
        </w:rPr>
        <w:t>、</w:t>
      </w:r>
      <w:r w:rsidR="0018114D">
        <w:rPr>
          <w:rFonts w:ascii="仿宋_GB2312" w:eastAsia="仿宋_GB2312" w:hAnsi="仿宋" w:cs="Times New Roman" w:hint="eastAsia"/>
          <w:b/>
          <w:sz w:val="30"/>
          <w:szCs w:val="30"/>
        </w:rPr>
        <w:t>会议会务工作</w:t>
      </w:r>
      <w:r>
        <w:rPr>
          <w:rFonts w:ascii="仿宋_GB2312" w:eastAsia="仿宋_GB2312" w:hAnsi="仿宋" w:cs="Times New Roman" w:hint="eastAsia"/>
          <w:b/>
          <w:sz w:val="30"/>
          <w:szCs w:val="30"/>
        </w:rPr>
        <w:t>：</w:t>
      </w:r>
      <w:r w:rsidRPr="00CF0ED3">
        <w:rPr>
          <w:rFonts w:ascii="仿宋_GB2312" w:eastAsia="仿宋_GB2312" w:hAnsi="仿宋" w:cs="Times New Roman" w:hint="eastAsia"/>
          <w:sz w:val="30"/>
          <w:szCs w:val="30"/>
        </w:rPr>
        <w:t>协会</w:t>
      </w:r>
      <w:r w:rsidR="0018114D" w:rsidRPr="00CF0ED3">
        <w:rPr>
          <w:rFonts w:ascii="仿宋_GB2312" w:eastAsia="仿宋_GB2312" w:hAnsi="仿宋" w:cs="Times New Roman" w:hint="eastAsia"/>
          <w:sz w:val="30"/>
          <w:szCs w:val="30"/>
        </w:rPr>
        <w:t>委托</w:t>
      </w:r>
      <w:r w:rsidR="00250255" w:rsidRPr="00CF0ED3">
        <w:rPr>
          <w:rFonts w:ascii="仿宋_GB2312" w:eastAsia="仿宋_GB2312" w:hAnsi="仿宋" w:cs="Times New Roman" w:hint="eastAsia"/>
          <w:sz w:val="30"/>
          <w:szCs w:val="30"/>
        </w:rPr>
        <w:t>山东滨州渤海活塞股份有限公司</w:t>
      </w:r>
      <w:r w:rsidR="0018114D" w:rsidRPr="00CF0ED3">
        <w:rPr>
          <w:rFonts w:ascii="仿宋_GB2312" w:eastAsia="仿宋_GB2312" w:hAnsi="仿宋" w:cs="Times New Roman" w:hint="eastAsia"/>
          <w:sz w:val="30"/>
          <w:szCs w:val="30"/>
        </w:rPr>
        <w:t>负责会务工作</w:t>
      </w:r>
      <w:r w:rsidRPr="00CF0ED3">
        <w:rPr>
          <w:rFonts w:ascii="仿宋_GB2312" w:eastAsia="仿宋_GB2312" w:hAnsi="仿宋" w:cs="Times New Roman" w:hint="eastAsia"/>
          <w:sz w:val="30"/>
          <w:szCs w:val="30"/>
        </w:rPr>
        <w:t>。</w:t>
      </w:r>
      <w:r w:rsidR="0018114D" w:rsidRPr="00F10C1B">
        <w:rPr>
          <w:rFonts w:ascii="仿宋_GB2312" w:eastAsia="仿宋_GB2312" w:hAnsi="仿宋" w:cs="Times New Roman" w:hint="eastAsia"/>
          <w:sz w:val="30"/>
          <w:szCs w:val="30"/>
        </w:rPr>
        <w:t>会议</w:t>
      </w:r>
      <w:r w:rsidR="00DF4B20">
        <w:rPr>
          <w:rFonts w:ascii="仿宋_GB2312" w:eastAsia="仿宋_GB2312" w:hAnsi="仿宋" w:cs="Times New Roman" w:hint="eastAsia"/>
          <w:sz w:val="30"/>
          <w:szCs w:val="30"/>
        </w:rPr>
        <w:t>交通</w:t>
      </w:r>
      <w:r w:rsidR="0018114D">
        <w:rPr>
          <w:rFonts w:ascii="仿宋_GB2312" w:eastAsia="仿宋_GB2312" w:hAnsi="仿宋" w:cs="Times New Roman" w:hint="eastAsia"/>
          <w:sz w:val="30"/>
          <w:szCs w:val="30"/>
        </w:rPr>
        <w:t>食</w:t>
      </w:r>
      <w:r w:rsidR="00DF4B20">
        <w:rPr>
          <w:rFonts w:ascii="仿宋_GB2312" w:eastAsia="仿宋_GB2312" w:hAnsi="仿宋" w:cs="Times New Roman" w:hint="eastAsia"/>
          <w:sz w:val="30"/>
          <w:szCs w:val="30"/>
        </w:rPr>
        <w:t>宿费</w:t>
      </w:r>
      <w:r w:rsidR="0018114D">
        <w:rPr>
          <w:rFonts w:ascii="仿宋_GB2312" w:eastAsia="仿宋_GB2312" w:hAnsi="仿宋" w:cs="Times New Roman" w:hint="eastAsia"/>
          <w:sz w:val="30"/>
          <w:szCs w:val="30"/>
        </w:rPr>
        <w:t>用</w:t>
      </w:r>
      <w:r w:rsidR="00DF4B20">
        <w:rPr>
          <w:rFonts w:ascii="仿宋_GB2312" w:eastAsia="仿宋_GB2312" w:hAnsi="仿宋" w:cs="Times New Roman" w:hint="eastAsia"/>
          <w:sz w:val="30"/>
          <w:szCs w:val="30"/>
        </w:rPr>
        <w:t>自理</w:t>
      </w:r>
      <w:r w:rsidR="00AA2022">
        <w:rPr>
          <w:rFonts w:ascii="仿宋_GB2312" w:eastAsia="仿宋_GB2312" w:hAnsi="仿宋" w:cs="Times New Roman" w:hint="eastAsia"/>
          <w:sz w:val="30"/>
          <w:szCs w:val="30"/>
        </w:rPr>
        <w:t>。</w:t>
      </w:r>
      <w:r w:rsidR="0018114D" w:rsidRPr="00496433">
        <w:rPr>
          <w:rFonts w:ascii="仿宋_GB2312" w:eastAsia="仿宋_GB2312" w:hAnsi="仿宋" w:cs="Times New Roman" w:hint="eastAsia"/>
          <w:sz w:val="30"/>
          <w:szCs w:val="30"/>
        </w:rPr>
        <w:t>由于会议期间当</w:t>
      </w:r>
      <w:r w:rsidR="0018114D" w:rsidRPr="0018114D">
        <w:rPr>
          <w:rFonts w:ascii="仿宋_GB2312" w:eastAsia="仿宋_GB2312" w:hAnsi="仿宋" w:cs="Times New Roman" w:hint="eastAsia"/>
          <w:sz w:val="30"/>
          <w:szCs w:val="30"/>
        </w:rPr>
        <w:t>地酒店房间数量紧张，请参会代表提早自行与酒店联系预定房间。</w:t>
      </w:r>
    </w:p>
    <w:p w:rsidR="00496433" w:rsidRPr="0018114D" w:rsidRDefault="0018114D" w:rsidP="00F10C1B">
      <w:pPr>
        <w:spacing w:line="520" w:lineRule="exact"/>
        <w:ind w:firstLineChars="198" w:firstLine="594"/>
        <w:rPr>
          <w:rFonts w:ascii="仿宋_GB2312" w:eastAsia="仿宋_GB2312" w:hAnsi="仿宋" w:cs="Times New Roman"/>
          <w:sz w:val="30"/>
          <w:szCs w:val="30"/>
        </w:rPr>
      </w:pPr>
      <w:r w:rsidRPr="0018114D">
        <w:rPr>
          <w:rFonts w:ascii="仿宋_GB2312" w:eastAsia="仿宋_GB2312" w:hAnsi="仿宋" w:cs="Times New Roman" w:hint="eastAsia"/>
          <w:sz w:val="30"/>
          <w:szCs w:val="30"/>
        </w:rPr>
        <w:lastRenderedPageBreak/>
        <w:t>请缸套、活塞环</w:t>
      </w:r>
      <w:r w:rsidR="00CF0ED3">
        <w:rPr>
          <w:rFonts w:ascii="仿宋_GB2312" w:eastAsia="仿宋_GB2312" w:hAnsi="仿宋" w:cs="Times New Roman" w:hint="eastAsia"/>
          <w:sz w:val="30"/>
          <w:szCs w:val="30"/>
        </w:rPr>
        <w:t>分会</w:t>
      </w:r>
      <w:r w:rsidRPr="0018114D">
        <w:rPr>
          <w:rFonts w:ascii="仿宋_GB2312" w:eastAsia="仿宋_GB2312" w:hAnsi="仿宋" w:cs="Times New Roman" w:hint="eastAsia"/>
          <w:sz w:val="30"/>
          <w:szCs w:val="30"/>
        </w:rPr>
        <w:t>和活塞、活塞销分会</w:t>
      </w:r>
      <w:r w:rsidR="00CF0ED3">
        <w:rPr>
          <w:rFonts w:ascii="仿宋_GB2312" w:eastAsia="仿宋_GB2312" w:hAnsi="仿宋" w:cs="Times New Roman" w:hint="eastAsia"/>
          <w:sz w:val="30"/>
          <w:szCs w:val="30"/>
        </w:rPr>
        <w:t>秘书处，</w:t>
      </w:r>
      <w:r w:rsidRPr="0018114D">
        <w:rPr>
          <w:rFonts w:ascii="仿宋_GB2312" w:eastAsia="仿宋_GB2312" w:hAnsi="仿宋" w:cs="Times New Roman" w:hint="eastAsia"/>
          <w:sz w:val="30"/>
          <w:szCs w:val="30"/>
        </w:rPr>
        <w:t>根据工作自行确定26</w:t>
      </w:r>
      <w:r w:rsidR="00CF0ED3">
        <w:rPr>
          <w:rFonts w:ascii="仿宋_GB2312" w:eastAsia="仿宋_GB2312" w:hAnsi="仿宋" w:cs="Times New Roman" w:hint="eastAsia"/>
          <w:sz w:val="30"/>
          <w:szCs w:val="30"/>
        </w:rPr>
        <w:t>日</w:t>
      </w:r>
      <w:r w:rsidRPr="0018114D">
        <w:rPr>
          <w:rFonts w:ascii="仿宋_GB2312" w:eastAsia="仿宋_GB2312" w:hAnsi="仿宋" w:cs="Times New Roman" w:hint="eastAsia"/>
          <w:sz w:val="30"/>
          <w:szCs w:val="30"/>
        </w:rPr>
        <w:t>会议时</w:t>
      </w:r>
      <w:r>
        <w:rPr>
          <w:rFonts w:ascii="仿宋_GB2312" w:eastAsia="仿宋_GB2312" w:hAnsi="仿宋" w:cs="Times New Roman" w:hint="eastAsia"/>
          <w:sz w:val="30"/>
          <w:szCs w:val="30"/>
        </w:rPr>
        <w:t>间,并请同时转发本会议通知</w:t>
      </w:r>
      <w:r w:rsidR="00CF0ED3">
        <w:rPr>
          <w:rFonts w:ascii="仿宋_GB2312" w:eastAsia="仿宋_GB2312" w:hAnsi="仿宋" w:cs="Times New Roman" w:hint="eastAsia"/>
          <w:sz w:val="30"/>
          <w:szCs w:val="30"/>
        </w:rPr>
        <w:t>给会员单位</w:t>
      </w:r>
      <w:r>
        <w:rPr>
          <w:rFonts w:ascii="仿宋_GB2312" w:eastAsia="仿宋_GB2312" w:hAnsi="仿宋" w:cs="Times New Roman" w:hint="eastAsia"/>
          <w:sz w:val="30"/>
          <w:szCs w:val="30"/>
        </w:rPr>
        <w:t>。</w:t>
      </w:r>
    </w:p>
    <w:p w:rsidR="00C62CFC" w:rsidRPr="00573315" w:rsidRDefault="00F10C1B" w:rsidP="008051CE">
      <w:pPr>
        <w:spacing w:line="520" w:lineRule="exact"/>
        <w:ind w:firstLineChars="198" w:firstLine="596"/>
        <w:rPr>
          <w:rFonts w:ascii="仿宋_GB2312" w:eastAsia="仿宋_GB2312" w:hAnsi="仿宋" w:cs="Times New Roman"/>
          <w:b/>
          <w:sz w:val="30"/>
          <w:szCs w:val="30"/>
        </w:rPr>
      </w:pPr>
      <w:r>
        <w:rPr>
          <w:rFonts w:ascii="仿宋_GB2312" w:eastAsia="仿宋_GB2312" w:hAnsi="仿宋" w:cs="Times New Roman" w:hint="eastAsia"/>
          <w:b/>
          <w:sz w:val="30"/>
          <w:szCs w:val="30"/>
        </w:rPr>
        <w:t>五</w:t>
      </w:r>
      <w:r w:rsidR="00C62CFC" w:rsidRPr="00573315">
        <w:rPr>
          <w:rFonts w:ascii="仿宋_GB2312" w:eastAsia="仿宋_GB2312" w:hAnsi="仿宋" w:cs="Times New Roman" w:hint="eastAsia"/>
          <w:b/>
          <w:sz w:val="30"/>
          <w:szCs w:val="30"/>
        </w:rPr>
        <w:t>、会务联系人</w:t>
      </w:r>
      <w:r>
        <w:rPr>
          <w:rFonts w:ascii="仿宋_GB2312" w:eastAsia="仿宋_GB2312" w:hAnsi="仿宋" w:cs="Times New Roman" w:hint="eastAsia"/>
          <w:b/>
          <w:sz w:val="30"/>
          <w:szCs w:val="30"/>
        </w:rPr>
        <w:t>：</w:t>
      </w:r>
    </w:p>
    <w:p w:rsidR="00E051B9" w:rsidRDefault="00E051B9" w:rsidP="00C62CFC">
      <w:pPr>
        <w:spacing w:line="520" w:lineRule="exact"/>
        <w:ind w:firstLine="600"/>
        <w:rPr>
          <w:rFonts w:ascii="仿宋_GB2312" w:eastAsia="仿宋_GB2312" w:hAnsi="仿宋" w:cs="Times New Roman"/>
          <w:sz w:val="30"/>
          <w:szCs w:val="30"/>
        </w:rPr>
      </w:pPr>
      <w:r>
        <w:rPr>
          <w:rFonts w:ascii="仿宋_GB2312" w:eastAsia="仿宋_GB2312" w:hAnsi="仿宋" w:cs="Times New Roman" w:hint="eastAsia"/>
          <w:sz w:val="30"/>
          <w:szCs w:val="30"/>
        </w:rPr>
        <w:t>中国内燃机工业协会</w:t>
      </w:r>
      <w:r w:rsidR="00DF4B20">
        <w:rPr>
          <w:rFonts w:ascii="仿宋_GB2312" w:eastAsia="仿宋_GB2312" w:hAnsi="仿宋" w:cs="Times New Roman" w:hint="eastAsia"/>
          <w:sz w:val="30"/>
          <w:szCs w:val="30"/>
        </w:rPr>
        <w:t xml:space="preserve">  秘书处</w:t>
      </w:r>
    </w:p>
    <w:p w:rsidR="00DF4B20" w:rsidRDefault="00DF4B20" w:rsidP="00C62CFC">
      <w:pPr>
        <w:spacing w:line="520" w:lineRule="exact"/>
        <w:ind w:firstLine="600"/>
        <w:rPr>
          <w:rFonts w:ascii="仿宋_GB2312" w:eastAsia="仿宋_GB2312" w:hAnsi="仿宋" w:cs="Times New Roman"/>
          <w:sz w:val="30"/>
          <w:szCs w:val="30"/>
        </w:rPr>
      </w:pPr>
      <w:r>
        <w:rPr>
          <w:rFonts w:ascii="仿宋_GB2312" w:eastAsia="仿宋_GB2312" w:hAnsi="仿宋" w:cs="Times New Roman" w:hint="eastAsia"/>
          <w:sz w:val="30"/>
          <w:szCs w:val="30"/>
        </w:rPr>
        <w:t>程维勤  13911525885</w:t>
      </w:r>
    </w:p>
    <w:p w:rsidR="00E051B9" w:rsidRDefault="00E051B9" w:rsidP="00C62CFC">
      <w:pPr>
        <w:spacing w:line="520" w:lineRule="exact"/>
        <w:ind w:firstLine="600"/>
        <w:rPr>
          <w:rFonts w:ascii="仿宋_GB2312" w:eastAsia="仿宋_GB2312" w:hAnsi="仿宋" w:cs="Times New Roman"/>
          <w:sz w:val="30"/>
          <w:szCs w:val="30"/>
        </w:rPr>
      </w:pPr>
      <w:r>
        <w:rPr>
          <w:rFonts w:ascii="仿宋_GB2312" w:eastAsia="仿宋_GB2312" w:hAnsi="仿宋" w:cs="Times New Roman" w:hint="eastAsia"/>
          <w:sz w:val="30"/>
          <w:szCs w:val="30"/>
        </w:rPr>
        <w:t>李建华</w:t>
      </w:r>
      <w:r w:rsidR="00DF4B20">
        <w:rPr>
          <w:rFonts w:ascii="仿宋_GB2312" w:eastAsia="仿宋_GB2312" w:hAnsi="仿宋" w:cs="Times New Roman" w:hint="eastAsia"/>
          <w:sz w:val="30"/>
          <w:szCs w:val="30"/>
        </w:rPr>
        <w:t xml:space="preserve">  13801292380</w:t>
      </w:r>
    </w:p>
    <w:p w:rsidR="00FD08F8" w:rsidRDefault="00FD08F8" w:rsidP="00C62CFC">
      <w:pPr>
        <w:spacing w:line="520" w:lineRule="exact"/>
        <w:ind w:firstLine="600"/>
        <w:rPr>
          <w:rFonts w:ascii="仿宋_GB2312" w:eastAsia="仿宋_GB2312" w:hAnsi="仿宋" w:cs="Times New Roman"/>
          <w:sz w:val="30"/>
          <w:szCs w:val="30"/>
        </w:rPr>
      </w:pPr>
      <w:r>
        <w:rPr>
          <w:rFonts w:ascii="仿宋_GB2312" w:eastAsia="仿宋_GB2312" w:hAnsi="仿宋" w:cs="Times New Roman" w:hint="eastAsia"/>
          <w:sz w:val="30"/>
          <w:szCs w:val="30"/>
        </w:rPr>
        <w:t>缸套、活塞环分会秘书长：谢醒狮 18633831716</w:t>
      </w:r>
    </w:p>
    <w:p w:rsidR="00FD08F8" w:rsidRDefault="00FD08F8" w:rsidP="00C62CFC">
      <w:pPr>
        <w:spacing w:line="520" w:lineRule="exact"/>
        <w:ind w:firstLine="600"/>
        <w:rPr>
          <w:rFonts w:ascii="仿宋_GB2312" w:eastAsia="仿宋_GB2312" w:hAnsi="仿宋" w:cs="Times New Roman"/>
          <w:sz w:val="30"/>
          <w:szCs w:val="30"/>
        </w:rPr>
      </w:pPr>
      <w:r>
        <w:rPr>
          <w:rFonts w:ascii="仿宋_GB2312" w:eastAsia="仿宋_GB2312" w:hAnsi="仿宋" w:cs="Times New Roman" w:hint="eastAsia"/>
          <w:sz w:val="30"/>
          <w:szCs w:val="30"/>
        </w:rPr>
        <w:t>活塞、活塞销分会秘书长：谢世安 15307323607</w:t>
      </w:r>
    </w:p>
    <w:p w:rsidR="00914D21" w:rsidRDefault="00914D21" w:rsidP="00C4446D">
      <w:pPr>
        <w:spacing w:afterLines="50" w:line="480" w:lineRule="exact"/>
        <w:ind w:firstLine="585"/>
        <w:rPr>
          <w:rFonts w:ascii="仿宋_GB2312" w:eastAsia="仿宋_GB2312" w:hAnsi="仿宋" w:cs="Times New Roman"/>
          <w:sz w:val="30"/>
          <w:szCs w:val="30"/>
        </w:rPr>
      </w:pPr>
    </w:p>
    <w:p w:rsidR="00914D21" w:rsidRDefault="00914D21" w:rsidP="00C4446D">
      <w:pPr>
        <w:spacing w:afterLines="50" w:line="480" w:lineRule="exact"/>
        <w:ind w:firstLine="585"/>
        <w:rPr>
          <w:rFonts w:ascii="黑体" w:eastAsia="黑体" w:hAnsi="黑体" w:cs="Times New Roman"/>
          <w:sz w:val="30"/>
          <w:szCs w:val="30"/>
        </w:rPr>
      </w:pPr>
      <w:r w:rsidRPr="00CF0ED3">
        <w:rPr>
          <w:rFonts w:ascii="仿宋_GB2312" w:eastAsia="仿宋_GB2312" w:hAnsi="仿宋" w:cs="Times New Roman" w:hint="eastAsia"/>
          <w:b/>
          <w:sz w:val="30"/>
          <w:szCs w:val="30"/>
        </w:rPr>
        <w:t>承办：</w:t>
      </w:r>
      <w:r w:rsidRPr="00DF4B20">
        <w:rPr>
          <w:rFonts w:ascii="仿宋_GB2312" w:eastAsia="仿宋_GB2312" w:hAnsi="仿宋" w:cs="Times New Roman" w:hint="eastAsia"/>
          <w:sz w:val="30"/>
          <w:szCs w:val="30"/>
        </w:rPr>
        <w:t>山东滨州渤海活塞股份有限公司</w:t>
      </w:r>
      <w:r>
        <w:rPr>
          <w:rFonts w:ascii="仿宋_GB2312" w:eastAsia="仿宋_GB2312" w:hAnsi="仿宋" w:cs="Times New Roman" w:hint="eastAsia"/>
          <w:sz w:val="30"/>
          <w:szCs w:val="30"/>
        </w:rPr>
        <w:t xml:space="preserve">  </w:t>
      </w:r>
    </w:p>
    <w:p w:rsidR="00914D21" w:rsidRPr="00CF0ED3" w:rsidRDefault="00914D21" w:rsidP="00C4446D">
      <w:pPr>
        <w:spacing w:afterLines="50" w:line="480" w:lineRule="exact"/>
        <w:rPr>
          <w:rFonts w:ascii="仿宋_GB2312" w:eastAsia="仿宋_GB2312" w:hAnsi="仿宋" w:cs="Times New Roman"/>
          <w:sz w:val="30"/>
          <w:szCs w:val="30"/>
        </w:rPr>
      </w:pPr>
      <w:r w:rsidRPr="00CF0ED3">
        <w:rPr>
          <w:rFonts w:ascii="仿宋_GB2312" w:eastAsia="仿宋_GB2312" w:hAnsi="仿宋" w:cs="Times New Roman" w:hint="eastAsia"/>
          <w:sz w:val="30"/>
          <w:szCs w:val="30"/>
        </w:rPr>
        <w:t xml:space="preserve">    请将参会回执反馈至：</w:t>
      </w:r>
    </w:p>
    <w:p w:rsidR="009A1041" w:rsidRPr="00C62CFC" w:rsidRDefault="009A1041" w:rsidP="009A1041">
      <w:pPr>
        <w:spacing w:line="520" w:lineRule="exact"/>
        <w:ind w:firstLine="600"/>
        <w:rPr>
          <w:rFonts w:ascii="仿宋_GB2312" w:eastAsia="仿宋_GB2312" w:hAnsi="仿宋" w:cs="Times New Roman"/>
          <w:sz w:val="30"/>
          <w:szCs w:val="30"/>
        </w:rPr>
      </w:pPr>
      <w:r w:rsidRPr="00DF4B20">
        <w:rPr>
          <w:rFonts w:ascii="仿宋_GB2312" w:eastAsia="仿宋_GB2312" w:hAnsi="仿宋" w:cs="Times New Roman" w:hint="eastAsia"/>
          <w:sz w:val="30"/>
          <w:szCs w:val="30"/>
        </w:rPr>
        <w:t>山东滨州渤海活塞股份有限公司</w:t>
      </w:r>
      <w:r w:rsidR="00914D21">
        <w:rPr>
          <w:rFonts w:ascii="仿宋_GB2312" w:eastAsia="仿宋_GB2312" w:hAnsi="仿宋" w:cs="Times New Roman" w:hint="eastAsia"/>
          <w:sz w:val="30"/>
          <w:szCs w:val="30"/>
        </w:rPr>
        <w:t xml:space="preserve">  </w:t>
      </w:r>
      <w:r>
        <w:rPr>
          <w:rFonts w:ascii="仿宋_GB2312" w:eastAsia="仿宋_GB2312" w:hAnsi="仿宋" w:cs="Times New Roman" w:hint="eastAsia"/>
          <w:sz w:val="30"/>
          <w:szCs w:val="30"/>
        </w:rPr>
        <w:t>姜殿昌</w:t>
      </w:r>
    </w:p>
    <w:p w:rsidR="00914D21" w:rsidRPr="00E051B9" w:rsidRDefault="00914D21" w:rsidP="00C4446D">
      <w:pPr>
        <w:spacing w:afterLines="50" w:line="480" w:lineRule="exact"/>
        <w:ind w:firstLine="585"/>
        <w:rPr>
          <w:rFonts w:ascii="仿宋_GB2312" w:eastAsia="仿宋_GB2312" w:hAnsi="仿宋" w:cs="Times New Roman"/>
          <w:sz w:val="30"/>
          <w:szCs w:val="30"/>
        </w:rPr>
      </w:pPr>
      <w:r>
        <w:rPr>
          <w:rFonts w:ascii="仿宋_GB2312" w:eastAsia="仿宋_GB2312" w:hAnsi="仿宋" w:cs="Times New Roman" w:hint="eastAsia"/>
          <w:sz w:val="30"/>
          <w:szCs w:val="30"/>
        </w:rPr>
        <w:t>电话：</w:t>
      </w:r>
      <w:r w:rsidRPr="0087250F">
        <w:rPr>
          <w:rFonts w:ascii="仿宋_GB2312" w:eastAsia="仿宋_GB2312" w:hAnsi="仿宋" w:cs="Times New Roman" w:hint="eastAsia"/>
          <w:sz w:val="30"/>
          <w:szCs w:val="30"/>
        </w:rPr>
        <w:t>13181026966</w:t>
      </w:r>
      <w:r>
        <w:rPr>
          <w:rFonts w:ascii="仿宋_GB2312" w:eastAsia="仿宋_GB2312" w:hAnsi="仿宋" w:cs="Times New Roman" w:hint="eastAsia"/>
          <w:sz w:val="30"/>
          <w:szCs w:val="30"/>
        </w:rPr>
        <w:t xml:space="preserve">    邮箱:jiangdc@163.com</w:t>
      </w:r>
    </w:p>
    <w:p w:rsidR="00F10C1B" w:rsidRDefault="00F10C1B" w:rsidP="00C62CFC">
      <w:pPr>
        <w:spacing w:line="520" w:lineRule="exact"/>
        <w:ind w:firstLine="600"/>
        <w:rPr>
          <w:rFonts w:ascii="仿宋_GB2312" w:eastAsia="仿宋_GB2312" w:hAnsi="仿宋" w:cs="Times New Roman"/>
          <w:sz w:val="30"/>
          <w:szCs w:val="30"/>
        </w:rPr>
      </w:pPr>
    </w:p>
    <w:p w:rsidR="00C62CFC" w:rsidRDefault="00926A63" w:rsidP="00C62CFC">
      <w:pPr>
        <w:spacing w:line="520" w:lineRule="exact"/>
        <w:ind w:firstLine="600"/>
        <w:rPr>
          <w:rFonts w:ascii="仿宋_GB2312" w:eastAsia="仿宋_GB2312" w:hAnsi="仿宋" w:cs="Times New Roman"/>
          <w:sz w:val="30"/>
          <w:szCs w:val="30"/>
        </w:rPr>
      </w:pPr>
      <w:r>
        <w:rPr>
          <w:rFonts w:ascii="仿宋_GB2312" w:eastAsia="仿宋_GB2312" w:hAnsi="仿宋" w:cs="Times New Roman" w:hint="eastAsia"/>
          <w:sz w:val="30"/>
          <w:szCs w:val="30"/>
        </w:rPr>
        <w:t>附件一、</w:t>
      </w:r>
      <w:r w:rsidR="00E62DBC">
        <w:rPr>
          <w:rFonts w:ascii="仿宋_GB2312" w:eastAsia="仿宋_GB2312" w:hAnsi="仿宋" w:cs="Times New Roman" w:hint="eastAsia"/>
          <w:sz w:val="30"/>
          <w:szCs w:val="30"/>
        </w:rPr>
        <w:t>会议</w:t>
      </w:r>
      <w:r w:rsidRPr="00926A63">
        <w:rPr>
          <w:rFonts w:ascii="仿宋_GB2312" w:eastAsia="仿宋_GB2312" w:hAnsi="仿宋" w:cs="Times New Roman" w:hint="eastAsia"/>
          <w:sz w:val="30"/>
          <w:szCs w:val="30"/>
        </w:rPr>
        <w:t>日程</w:t>
      </w:r>
    </w:p>
    <w:p w:rsidR="00926A63" w:rsidRDefault="00926A63" w:rsidP="00C62CFC">
      <w:pPr>
        <w:spacing w:line="520" w:lineRule="exact"/>
        <w:ind w:firstLine="600"/>
        <w:rPr>
          <w:rFonts w:ascii="仿宋_GB2312" w:eastAsia="仿宋_GB2312" w:hAnsi="仿宋" w:cs="Times New Roman"/>
          <w:sz w:val="30"/>
          <w:szCs w:val="30"/>
        </w:rPr>
      </w:pPr>
      <w:r>
        <w:rPr>
          <w:rFonts w:ascii="仿宋_GB2312" w:eastAsia="仿宋_GB2312" w:hAnsi="仿宋" w:cs="Times New Roman" w:hint="eastAsia"/>
          <w:sz w:val="30"/>
          <w:szCs w:val="30"/>
        </w:rPr>
        <w:t>附件二、</w:t>
      </w:r>
      <w:r w:rsidR="005A5AEB" w:rsidRPr="005A5AEB">
        <w:rPr>
          <w:rFonts w:ascii="仿宋_GB2312" w:eastAsia="仿宋_GB2312" w:hAnsi="仿宋" w:cs="Times New Roman" w:hint="eastAsia"/>
          <w:sz w:val="30"/>
          <w:szCs w:val="30"/>
        </w:rPr>
        <w:t>参会回执表</w:t>
      </w:r>
    </w:p>
    <w:p w:rsidR="00A11E41" w:rsidRDefault="005A5AEB" w:rsidP="007E72DC">
      <w:pPr>
        <w:spacing w:line="520" w:lineRule="exact"/>
        <w:ind w:firstLine="600"/>
        <w:rPr>
          <w:rFonts w:ascii="仿宋_GB2312" w:eastAsia="仿宋_GB2312" w:hAnsi="仿宋" w:cs="Times New Roman"/>
          <w:sz w:val="30"/>
          <w:szCs w:val="30"/>
        </w:rPr>
      </w:pPr>
      <w:r>
        <w:rPr>
          <w:rFonts w:ascii="仿宋_GB2312" w:eastAsia="仿宋_GB2312" w:hAnsi="仿宋" w:cs="Times New Roman" w:hint="eastAsia"/>
          <w:sz w:val="30"/>
          <w:szCs w:val="30"/>
        </w:rPr>
        <w:t>附件三、前往路线</w:t>
      </w:r>
    </w:p>
    <w:p w:rsidR="00250255" w:rsidRPr="007E72DC" w:rsidRDefault="00250255" w:rsidP="007E72DC">
      <w:pPr>
        <w:spacing w:line="520" w:lineRule="exact"/>
        <w:rPr>
          <w:rFonts w:ascii="仿宋_GB2312" w:eastAsia="仿宋_GB2312" w:hAnsi="仿宋" w:cs="Times New Roman"/>
          <w:sz w:val="30"/>
          <w:szCs w:val="30"/>
        </w:rPr>
      </w:pPr>
    </w:p>
    <w:p w:rsidR="00723654" w:rsidRDefault="00DF4B20" w:rsidP="007344CE">
      <w:pPr>
        <w:spacing w:line="520" w:lineRule="exact"/>
        <w:ind w:firstLineChars="1850" w:firstLine="5550"/>
        <w:rPr>
          <w:rFonts w:ascii="仿宋_GB2312" w:eastAsia="仿宋_GB2312" w:hAnsi="仿宋" w:cs="Times New Roman"/>
          <w:sz w:val="30"/>
          <w:szCs w:val="30"/>
        </w:rPr>
      </w:pPr>
      <w:r>
        <w:rPr>
          <w:rFonts w:ascii="仿宋_GB2312" w:eastAsia="仿宋_GB2312" w:hAnsi="仿宋" w:cs="Times New Roman" w:hint="eastAsia"/>
          <w:sz w:val="30"/>
          <w:szCs w:val="30"/>
        </w:rPr>
        <w:t>2016</w:t>
      </w:r>
      <w:r w:rsidR="00723654" w:rsidRPr="00723654">
        <w:rPr>
          <w:rFonts w:ascii="仿宋_GB2312" w:eastAsia="仿宋_GB2312" w:hAnsi="仿宋" w:cs="Times New Roman" w:hint="eastAsia"/>
          <w:sz w:val="30"/>
          <w:szCs w:val="30"/>
        </w:rPr>
        <w:t>年</w:t>
      </w:r>
      <w:r>
        <w:rPr>
          <w:rFonts w:ascii="仿宋_GB2312" w:eastAsia="仿宋_GB2312" w:hAnsi="仿宋" w:cs="Times New Roman" w:hint="eastAsia"/>
          <w:sz w:val="30"/>
          <w:szCs w:val="30"/>
        </w:rPr>
        <w:t>6</w:t>
      </w:r>
      <w:r w:rsidR="00723654" w:rsidRPr="00723654">
        <w:rPr>
          <w:rFonts w:ascii="仿宋_GB2312" w:eastAsia="仿宋_GB2312" w:hAnsi="仿宋" w:cs="Times New Roman" w:hint="eastAsia"/>
          <w:sz w:val="30"/>
          <w:szCs w:val="30"/>
        </w:rPr>
        <w:t>月</w:t>
      </w:r>
      <w:r>
        <w:rPr>
          <w:rFonts w:ascii="仿宋_GB2312" w:eastAsia="仿宋_GB2312" w:hAnsi="仿宋" w:cs="Times New Roman" w:hint="eastAsia"/>
          <w:sz w:val="30"/>
          <w:szCs w:val="30"/>
        </w:rPr>
        <w:t>8</w:t>
      </w:r>
      <w:r w:rsidR="00723654" w:rsidRPr="00723654">
        <w:rPr>
          <w:rFonts w:ascii="仿宋_GB2312" w:eastAsia="仿宋_GB2312" w:hAnsi="仿宋" w:cs="Times New Roman" w:hint="eastAsia"/>
          <w:sz w:val="30"/>
          <w:szCs w:val="30"/>
        </w:rPr>
        <w:t>日</w:t>
      </w:r>
    </w:p>
    <w:p w:rsidR="00F10C1B" w:rsidRPr="00723654" w:rsidRDefault="00F10C1B" w:rsidP="00723654">
      <w:pPr>
        <w:spacing w:line="520" w:lineRule="exact"/>
        <w:ind w:firstLineChars="1600" w:firstLine="4800"/>
        <w:rPr>
          <w:rFonts w:ascii="仿宋_GB2312" w:eastAsia="仿宋_GB2312" w:hAnsi="仿宋" w:cs="Times New Roman"/>
          <w:sz w:val="30"/>
          <w:szCs w:val="30"/>
        </w:rPr>
      </w:pPr>
    </w:p>
    <w:p w:rsidR="00262B63" w:rsidRPr="00F10C1B" w:rsidRDefault="00262B63" w:rsidP="00C4446D">
      <w:pPr>
        <w:spacing w:beforeLines="50" w:line="440" w:lineRule="exact"/>
        <w:rPr>
          <w:rFonts w:ascii="仿宋" w:eastAsia="仿宋" w:hAnsi="仿宋"/>
          <w:sz w:val="30"/>
          <w:szCs w:val="30"/>
          <w:u w:val="single"/>
        </w:rPr>
      </w:pPr>
      <w:r w:rsidRPr="00F10C1B">
        <w:rPr>
          <w:rFonts w:ascii="宋体" w:hAnsi="宋体" w:hint="eastAsia"/>
          <w:b/>
          <w:sz w:val="30"/>
          <w:szCs w:val="30"/>
          <w:u w:val="single"/>
        </w:rPr>
        <w:t xml:space="preserve">主题词：  </w:t>
      </w:r>
      <w:r w:rsidR="00250255" w:rsidRPr="00F10C1B">
        <w:rPr>
          <w:rFonts w:ascii="仿宋_GB2312" w:eastAsia="仿宋_GB2312" w:hAnsi="仿宋" w:hint="eastAsia"/>
          <w:sz w:val="30"/>
          <w:szCs w:val="30"/>
          <w:u w:val="single"/>
        </w:rPr>
        <w:t>组建 活塞运动组件分会 成立大会</w:t>
      </w:r>
      <w:r w:rsidRPr="00F10C1B">
        <w:rPr>
          <w:rFonts w:ascii="仿宋_GB2312" w:eastAsia="仿宋_GB2312" w:hAnsi="仿宋" w:hint="eastAsia"/>
          <w:sz w:val="30"/>
          <w:szCs w:val="30"/>
          <w:u w:val="single"/>
        </w:rPr>
        <w:t xml:space="preserve"> </w:t>
      </w:r>
      <w:r w:rsidRPr="00F10C1B">
        <w:rPr>
          <w:rFonts w:ascii="仿宋" w:eastAsia="仿宋" w:hAnsi="仿宋" w:hint="eastAsia"/>
          <w:sz w:val="30"/>
          <w:szCs w:val="30"/>
          <w:u w:val="single"/>
        </w:rPr>
        <w:t xml:space="preserve">                                  </w:t>
      </w:r>
    </w:p>
    <w:p w:rsidR="00262B63" w:rsidRPr="00F10C1B" w:rsidRDefault="00262B63" w:rsidP="00262B63">
      <w:pPr>
        <w:spacing w:line="440" w:lineRule="exact"/>
        <w:rPr>
          <w:rFonts w:ascii="仿宋" w:eastAsia="仿宋" w:hAnsi="仿宋"/>
          <w:sz w:val="30"/>
          <w:szCs w:val="30"/>
          <w:u w:val="single"/>
        </w:rPr>
      </w:pPr>
      <w:r w:rsidRPr="00F10C1B">
        <w:rPr>
          <w:rFonts w:ascii="宋体" w:hAnsi="宋体" w:hint="eastAsia"/>
          <w:b/>
          <w:sz w:val="30"/>
          <w:szCs w:val="30"/>
          <w:u w:val="single"/>
        </w:rPr>
        <w:t xml:space="preserve">主  送：  </w:t>
      </w:r>
      <w:r w:rsidRPr="00F10C1B">
        <w:rPr>
          <w:rFonts w:ascii="仿宋_GB2312" w:eastAsia="仿宋_GB2312" w:hAnsi="仿宋" w:hint="eastAsia"/>
          <w:sz w:val="30"/>
          <w:szCs w:val="30"/>
          <w:u w:val="single"/>
        </w:rPr>
        <w:t>各</w:t>
      </w:r>
      <w:r w:rsidR="00250255" w:rsidRPr="00F10C1B">
        <w:rPr>
          <w:rFonts w:ascii="仿宋_GB2312" w:eastAsia="仿宋_GB2312" w:hAnsi="仿宋" w:hint="eastAsia"/>
          <w:sz w:val="30"/>
          <w:szCs w:val="30"/>
          <w:u w:val="single"/>
        </w:rPr>
        <w:t>有关单位</w:t>
      </w:r>
      <w:r w:rsidRPr="00F10C1B">
        <w:rPr>
          <w:rFonts w:ascii="仿宋" w:eastAsia="仿宋" w:hAnsi="仿宋" w:hint="eastAsia"/>
          <w:sz w:val="30"/>
          <w:szCs w:val="30"/>
          <w:u w:val="single"/>
        </w:rPr>
        <w:t xml:space="preserve">                                   </w:t>
      </w:r>
      <w:r w:rsidR="00F10C1B">
        <w:rPr>
          <w:rFonts w:ascii="仿宋" w:eastAsia="仿宋" w:hAnsi="仿宋" w:hint="eastAsia"/>
          <w:sz w:val="30"/>
          <w:szCs w:val="30"/>
          <w:u w:val="single"/>
        </w:rPr>
        <w:t xml:space="preserve">    </w:t>
      </w:r>
    </w:p>
    <w:p w:rsidR="00250255" w:rsidRPr="00F10C1B" w:rsidRDefault="00250255" w:rsidP="00262B63">
      <w:pPr>
        <w:spacing w:line="440" w:lineRule="exact"/>
        <w:rPr>
          <w:rFonts w:ascii="仿宋" w:eastAsia="仿宋" w:hAnsi="仿宋"/>
          <w:sz w:val="30"/>
          <w:szCs w:val="30"/>
          <w:u w:val="single"/>
        </w:rPr>
      </w:pPr>
      <w:r w:rsidRPr="00F10C1B">
        <w:rPr>
          <w:rFonts w:ascii="宋体" w:hAnsi="宋体" w:hint="eastAsia"/>
          <w:b/>
          <w:sz w:val="30"/>
          <w:szCs w:val="30"/>
          <w:u w:val="single"/>
        </w:rPr>
        <w:t xml:space="preserve">抄  报：  </w:t>
      </w:r>
      <w:r w:rsidRPr="00F10C1B">
        <w:rPr>
          <w:rFonts w:ascii="仿宋_GB2312" w:eastAsia="仿宋_GB2312" w:hAnsi="仿宋" w:hint="eastAsia"/>
          <w:sz w:val="30"/>
          <w:szCs w:val="30"/>
          <w:u w:val="single"/>
        </w:rPr>
        <w:t xml:space="preserve">工信部装备司汽车处 </w:t>
      </w:r>
      <w:r w:rsidR="00914D21">
        <w:rPr>
          <w:rFonts w:ascii="仿宋_GB2312" w:eastAsia="仿宋_GB2312" w:hAnsi="仿宋" w:hint="eastAsia"/>
          <w:sz w:val="30"/>
          <w:szCs w:val="30"/>
          <w:u w:val="single"/>
        </w:rPr>
        <w:t xml:space="preserve"> </w:t>
      </w:r>
      <w:r w:rsidRPr="00F10C1B">
        <w:rPr>
          <w:rFonts w:ascii="仿宋_GB2312" w:eastAsia="仿宋_GB2312" w:hAnsi="仿宋" w:hint="eastAsia"/>
          <w:sz w:val="30"/>
          <w:szCs w:val="30"/>
          <w:u w:val="single"/>
        </w:rPr>
        <w:t>机械处</w:t>
      </w:r>
      <w:r w:rsidRPr="00F10C1B">
        <w:rPr>
          <w:rFonts w:ascii="仿宋" w:eastAsia="仿宋" w:hAnsi="仿宋" w:hint="eastAsia"/>
          <w:sz w:val="30"/>
          <w:szCs w:val="30"/>
          <w:u w:val="single"/>
        </w:rPr>
        <w:t xml:space="preserve">                                   </w:t>
      </w:r>
    </w:p>
    <w:p w:rsidR="00250255" w:rsidRPr="00F10C1B" w:rsidRDefault="00262B63" w:rsidP="00F10C1B">
      <w:pPr>
        <w:spacing w:line="440" w:lineRule="exact"/>
        <w:ind w:left="1190" w:hangingChars="395" w:hanging="1190"/>
        <w:rPr>
          <w:rFonts w:ascii="仿宋_GB2312" w:eastAsia="仿宋_GB2312" w:hAnsi="仿宋"/>
          <w:sz w:val="30"/>
          <w:szCs w:val="30"/>
          <w:u w:val="single"/>
        </w:rPr>
      </w:pPr>
      <w:r w:rsidRPr="00F10C1B">
        <w:rPr>
          <w:rFonts w:ascii="宋体" w:hAnsi="宋体" w:cs="宋体" w:hint="eastAsia"/>
          <w:b/>
          <w:bCs/>
          <w:sz w:val="30"/>
          <w:szCs w:val="30"/>
          <w:u w:val="single"/>
        </w:rPr>
        <w:t>抄  送：</w:t>
      </w:r>
      <w:r w:rsidRPr="00F10C1B">
        <w:rPr>
          <w:rFonts w:ascii="仿宋" w:eastAsia="仿宋" w:hAnsi="仿宋" w:hint="eastAsia"/>
          <w:sz w:val="30"/>
          <w:szCs w:val="30"/>
          <w:u w:val="single"/>
        </w:rPr>
        <w:t xml:space="preserve">  </w:t>
      </w:r>
      <w:r w:rsidR="00250255" w:rsidRPr="00F10C1B">
        <w:rPr>
          <w:rFonts w:ascii="仿宋_GB2312" w:eastAsia="仿宋_GB2312" w:hAnsi="仿宋" w:hint="eastAsia"/>
          <w:sz w:val="30"/>
          <w:szCs w:val="30"/>
          <w:u w:val="single"/>
        </w:rPr>
        <w:t xml:space="preserve">中国机械工业联合会  </w:t>
      </w:r>
      <w:r w:rsidR="00F10C1B">
        <w:rPr>
          <w:rFonts w:ascii="仿宋_GB2312" w:eastAsia="仿宋_GB2312" w:hAnsi="仿宋" w:hint="eastAsia"/>
          <w:sz w:val="30"/>
          <w:szCs w:val="30"/>
          <w:u w:val="single"/>
        </w:rPr>
        <w:t xml:space="preserve"> </w:t>
      </w:r>
      <w:r w:rsidR="00250255" w:rsidRPr="00F10C1B">
        <w:rPr>
          <w:rFonts w:ascii="仿宋_GB2312" w:eastAsia="仿宋_GB2312" w:hAnsi="仿宋" w:hint="eastAsia"/>
          <w:sz w:val="30"/>
          <w:szCs w:val="30"/>
          <w:u w:val="single"/>
        </w:rPr>
        <w:t xml:space="preserve">中国汽车工业协会           </w:t>
      </w:r>
      <w:r w:rsidR="00F10C1B">
        <w:rPr>
          <w:rFonts w:ascii="仿宋_GB2312" w:eastAsia="仿宋_GB2312" w:hAnsi="仿宋" w:hint="eastAsia"/>
          <w:sz w:val="30"/>
          <w:szCs w:val="30"/>
          <w:u w:val="single"/>
        </w:rPr>
        <w:t xml:space="preserve"> </w:t>
      </w:r>
    </w:p>
    <w:p w:rsidR="00262B63" w:rsidRPr="00F10C1B" w:rsidRDefault="00250255" w:rsidP="00F10C1B">
      <w:pPr>
        <w:spacing w:line="440" w:lineRule="exact"/>
        <w:ind w:left="1185" w:hangingChars="395" w:hanging="1185"/>
        <w:rPr>
          <w:rFonts w:ascii="仿宋" w:eastAsia="仿宋" w:hAnsi="仿宋"/>
          <w:sz w:val="30"/>
          <w:szCs w:val="30"/>
          <w:u w:val="single"/>
        </w:rPr>
      </w:pPr>
      <w:r w:rsidRPr="00F10C1B">
        <w:rPr>
          <w:rFonts w:ascii="仿宋_GB2312" w:eastAsia="仿宋_GB2312" w:hAnsi="仿宋" w:hint="eastAsia"/>
          <w:sz w:val="30"/>
          <w:szCs w:val="30"/>
          <w:u w:val="single"/>
        </w:rPr>
        <w:t xml:space="preserve">          中国工程机械</w:t>
      </w:r>
      <w:r w:rsidR="00F10C1B">
        <w:rPr>
          <w:rFonts w:ascii="仿宋_GB2312" w:eastAsia="仿宋_GB2312" w:hAnsi="仿宋" w:hint="eastAsia"/>
          <w:sz w:val="30"/>
          <w:szCs w:val="30"/>
          <w:u w:val="single"/>
        </w:rPr>
        <w:t>工业</w:t>
      </w:r>
      <w:r w:rsidRPr="00F10C1B">
        <w:rPr>
          <w:rFonts w:ascii="仿宋_GB2312" w:eastAsia="仿宋_GB2312" w:hAnsi="仿宋" w:hint="eastAsia"/>
          <w:sz w:val="30"/>
          <w:szCs w:val="30"/>
          <w:u w:val="single"/>
        </w:rPr>
        <w:t xml:space="preserve">协会   </w:t>
      </w:r>
      <w:r w:rsidRPr="00F10C1B">
        <w:rPr>
          <w:rFonts w:ascii="仿宋_GB2312" w:eastAsia="仿宋_GB2312" w:hAnsi="仿宋"/>
          <w:sz w:val="30"/>
          <w:szCs w:val="30"/>
          <w:u w:val="single"/>
        </w:rPr>
        <w:t>中国农业机械工业协会</w:t>
      </w:r>
      <w:r w:rsidR="00262B63" w:rsidRPr="00F10C1B">
        <w:rPr>
          <w:rFonts w:ascii="仿宋_GB2312" w:eastAsia="仿宋_GB2312" w:hAnsi="仿宋" w:hint="eastAsia"/>
          <w:sz w:val="30"/>
          <w:szCs w:val="30"/>
          <w:u w:val="single"/>
        </w:rPr>
        <w:t xml:space="preserve">        </w:t>
      </w:r>
      <w:r w:rsidR="00262B63" w:rsidRPr="00F10C1B">
        <w:rPr>
          <w:rFonts w:ascii="仿宋" w:eastAsia="仿宋" w:hAnsi="仿宋" w:hint="eastAsia"/>
          <w:sz w:val="30"/>
          <w:szCs w:val="30"/>
          <w:u w:val="single"/>
        </w:rPr>
        <w:t xml:space="preserve">           </w:t>
      </w:r>
    </w:p>
    <w:p w:rsidR="00262B63" w:rsidRPr="00F10C1B" w:rsidRDefault="00262B63" w:rsidP="00262B63">
      <w:pPr>
        <w:spacing w:line="440" w:lineRule="exact"/>
        <w:rPr>
          <w:rFonts w:ascii="仿宋_GB2312" w:eastAsia="仿宋_GB2312" w:hAnsi="仿宋"/>
          <w:sz w:val="30"/>
          <w:szCs w:val="30"/>
        </w:rPr>
      </w:pPr>
      <w:r w:rsidRPr="00F10C1B">
        <w:rPr>
          <w:rFonts w:ascii="仿宋_GB2312" w:eastAsia="仿宋_GB2312" w:hAnsi="仿宋" w:hint="eastAsia"/>
          <w:sz w:val="30"/>
          <w:szCs w:val="30"/>
        </w:rPr>
        <w:t xml:space="preserve">中国内燃机工业协会  </w:t>
      </w:r>
      <w:r w:rsidR="00250255" w:rsidRPr="00F10C1B">
        <w:rPr>
          <w:rFonts w:ascii="仿宋_GB2312" w:eastAsia="仿宋_GB2312" w:hAnsi="仿宋" w:hint="eastAsia"/>
          <w:sz w:val="30"/>
          <w:szCs w:val="30"/>
        </w:rPr>
        <w:t>秘书处</w:t>
      </w:r>
      <w:r w:rsidRPr="00F10C1B">
        <w:rPr>
          <w:rFonts w:ascii="仿宋_GB2312" w:eastAsia="仿宋_GB2312" w:hAnsi="仿宋" w:hint="eastAsia"/>
          <w:sz w:val="30"/>
          <w:szCs w:val="30"/>
        </w:rPr>
        <w:t xml:space="preserve">             2016年</w:t>
      </w:r>
      <w:r w:rsidR="00250255" w:rsidRPr="00F10C1B">
        <w:rPr>
          <w:rFonts w:ascii="仿宋_GB2312" w:eastAsia="仿宋_GB2312" w:hAnsi="仿宋" w:hint="eastAsia"/>
          <w:sz w:val="30"/>
          <w:szCs w:val="30"/>
        </w:rPr>
        <w:t>6</w:t>
      </w:r>
      <w:r w:rsidRPr="00F10C1B">
        <w:rPr>
          <w:rFonts w:ascii="仿宋_GB2312" w:eastAsia="仿宋_GB2312" w:hAnsi="仿宋" w:hint="eastAsia"/>
          <w:sz w:val="30"/>
          <w:szCs w:val="30"/>
        </w:rPr>
        <w:t>月印发</w:t>
      </w:r>
    </w:p>
    <w:p w:rsidR="00F10C1B" w:rsidRDefault="00F10C1B" w:rsidP="00A44511">
      <w:pPr>
        <w:jc w:val="left"/>
        <w:rPr>
          <w:sz w:val="24"/>
          <w:szCs w:val="24"/>
        </w:rPr>
      </w:pPr>
    </w:p>
    <w:p w:rsidR="00914D21" w:rsidRDefault="00914D21" w:rsidP="00A44511">
      <w:pPr>
        <w:jc w:val="left"/>
        <w:rPr>
          <w:sz w:val="24"/>
          <w:szCs w:val="24"/>
        </w:rPr>
      </w:pPr>
    </w:p>
    <w:p w:rsidR="00496433" w:rsidRPr="00926A63" w:rsidRDefault="00496433" w:rsidP="00A44511">
      <w:pPr>
        <w:jc w:val="left"/>
        <w:rPr>
          <w:sz w:val="24"/>
          <w:szCs w:val="24"/>
        </w:rPr>
      </w:pPr>
      <w:r w:rsidRPr="00926A63">
        <w:rPr>
          <w:rFonts w:hint="eastAsia"/>
          <w:sz w:val="24"/>
          <w:szCs w:val="24"/>
        </w:rPr>
        <w:lastRenderedPageBreak/>
        <w:t>附件</w:t>
      </w:r>
      <w:r w:rsidR="007344CE">
        <w:rPr>
          <w:rFonts w:hint="eastAsia"/>
          <w:sz w:val="24"/>
          <w:szCs w:val="24"/>
        </w:rPr>
        <w:t>一</w:t>
      </w:r>
      <w:r w:rsidRPr="00926A63">
        <w:rPr>
          <w:rFonts w:hint="eastAsia"/>
          <w:sz w:val="24"/>
          <w:szCs w:val="24"/>
        </w:rPr>
        <w:t>：</w:t>
      </w:r>
    </w:p>
    <w:p w:rsidR="00496433" w:rsidRDefault="00914D21" w:rsidP="00496433">
      <w:pPr>
        <w:jc w:val="center"/>
        <w:rPr>
          <w:rFonts w:ascii="黑体" w:eastAsia="黑体"/>
          <w:sz w:val="30"/>
          <w:szCs w:val="30"/>
        </w:rPr>
      </w:pPr>
      <w:r>
        <w:rPr>
          <w:rFonts w:ascii="黑体" w:eastAsia="黑体" w:hint="eastAsia"/>
          <w:sz w:val="30"/>
          <w:szCs w:val="30"/>
        </w:rPr>
        <w:t>会议</w:t>
      </w:r>
      <w:r w:rsidR="00496433" w:rsidRPr="00926A63">
        <w:rPr>
          <w:rFonts w:ascii="黑体" w:eastAsia="黑体" w:hint="eastAsia"/>
          <w:sz w:val="30"/>
          <w:szCs w:val="30"/>
        </w:rPr>
        <w:t>日程</w:t>
      </w:r>
    </w:p>
    <w:tbl>
      <w:tblPr>
        <w:tblW w:w="101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463"/>
        <w:gridCol w:w="4136"/>
        <w:gridCol w:w="2111"/>
        <w:gridCol w:w="2407"/>
      </w:tblGrid>
      <w:tr w:rsidR="00740A5B" w:rsidRPr="002D041C" w:rsidTr="002D041C">
        <w:trPr>
          <w:trHeight w:val="462"/>
          <w:jc w:val="center"/>
        </w:trPr>
        <w:tc>
          <w:tcPr>
            <w:tcW w:w="1463" w:type="dxa"/>
            <w:vAlign w:val="center"/>
          </w:tcPr>
          <w:p w:rsidR="00740A5B" w:rsidRPr="002D041C" w:rsidRDefault="00740A5B" w:rsidP="00446448">
            <w:pPr>
              <w:spacing w:line="400" w:lineRule="exact"/>
              <w:jc w:val="center"/>
              <w:rPr>
                <w:rFonts w:ascii="华文中宋" w:eastAsia="华文中宋" w:hAnsi="华文中宋"/>
                <w:b/>
                <w:bCs/>
                <w:sz w:val="24"/>
                <w:szCs w:val="28"/>
              </w:rPr>
            </w:pPr>
            <w:r w:rsidRPr="002D041C">
              <w:rPr>
                <w:rFonts w:ascii="华文中宋" w:eastAsia="华文中宋" w:hAnsi="华文中宋" w:hint="eastAsia"/>
                <w:b/>
                <w:bCs/>
                <w:sz w:val="24"/>
                <w:szCs w:val="28"/>
              </w:rPr>
              <w:t>日期</w:t>
            </w:r>
          </w:p>
        </w:tc>
        <w:tc>
          <w:tcPr>
            <w:tcW w:w="4136" w:type="dxa"/>
            <w:vAlign w:val="center"/>
          </w:tcPr>
          <w:p w:rsidR="00740A5B" w:rsidRPr="002D041C" w:rsidRDefault="00740A5B" w:rsidP="00446448">
            <w:pPr>
              <w:spacing w:line="400" w:lineRule="exact"/>
              <w:jc w:val="center"/>
              <w:rPr>
                <w:rFonts w:ascii="华文中宋" w:eastAsia="华文中宋" w:hAnsi="华文中宋"/>
                <w:b/>
                <w:bCs/>
                <w:sz w:val="24"/>
                <w:szCs w:val="28"/>
              </w:rPr>
            </w:pPr>
            <w:r w:rsidRPr="002D041C">
              <w:rPr>
                <w:rFonts w:ascii="华文中宋" w:eastAsia="华文中宋" w:hAnsi="华文中宋" w:hint="eastAsia"/>
                <w:b/>
                <w:bCs/>
                <w:sz w:val="24"/>
                <w:szCs w:val="28"/>
              </w:rPr>
              <w:t>活动内容</w:t>
            </w:r>
          </w:p>
        </w:tc>
        <w:tc>
          <w:tcPr>
            <w:tcW w:w="2111" w:type="dxa"/>
            <w:vAlign w:val="center"/>
          </w:tcPr>
          <w:p w:rsidR="00740A5B" w:rsidRPr="002D041C" w:rsidRDefault="005606CE" w:rsidP="00446448">
            <w:pPr>
              <w:spacing w:line="400" w:lineRule="exact"/>
              <w:jc w:val="center"/>
              <w:rPr>
                <w:rFonts w:ascii="华文中宋" w:eastAsia="华文中宋" w:hAnsi="华文中宋"/>
                <w:b/>
                <w:bCs/>
                <w:sz w:val="24"/>
                <w:szCs w:val="28"/>
              </w:rPr>
            </w:pPr>
            <w:r w:rsidRPr="002D041C">
              <w:rPr>
                <w:rFonts w:ascii="华文中宋" w:eastAsia="华文中宋" w:hAnsi="华文中宋" w:hint="eastAsia"/>
                <w:b/>
                <w:bCs/>
                <w:sz w:val="24"/>
                <w:szCs w:val="28"/>
              </w:rPr>
              <w:t>主持人</w:t>
            </w:r>
          </w:p>
        </w:tc>
        <w:tc>
          <w:tcPr>
            <w:tcW w:w="2407" w:type="dxa"/>
            <w:vAlign w:val="center"/>
          </w:tcPr>
          <w:p w:rsidR="00740A5B" w:rsidRPr="002D041C" w:rsidRDefault="00740A5B" w:rsidP="00446448">
            <w:pPr>
              <w:spacing w:line="400" w:lineRule="exact"/>
              <w:jc w:val="center"/>
              <w:rPr>
                <w:rFonts w:ascii="华文中宋" w:eastAsia="华文中宋" w:hAnsi="华文中宋"/>
                <w:b/>
                <w:bCs/>
                <w:sz w:val="24"/>
                <w:szCs w:val="28"/>
              </w:rPr>
            </w:pPr>
            <w:r w:rsidRPr="002D041C">
              <w:rPr>
                <w:rFonts w:ascii="华文中宋" w:eastAsia="华文中宋" w:hAnsi="华文中宋" w:hint="eastAsia"/>
                <w:b/>
                <w:bCs/>
                <w:sz w:val="24"/>
                <w:szCs w:val="28"/>
              </w:rPr>
              <w:t>活动地点</w:t>
            </w:r>
          </w:p>
        </w:tc>
      </w:tr>
      <w:tr w:rsidR="00740A5B" w:rsidRPr="00A80DFE" w:rsidTr="00914D21">
        <w:trPr>
          <w:trHeight w:val="681"/>
          <w:jc w:val="center"/>
        </w:trPr>
        <w:tc>
          <w:tcPr>
            <w:tcW w:w="1463" w:type="dxa"/>
            <w:vAlign w:val="center"/>
          </w:tcPr>
          <w:p w:rsidR="005606CE" w:rsidRDefault="006C6EA0" w:rsidP="006C6EA0">
            <w:pPr>
              <w:spacing w:line="240" w:lineRule="exact"/>
              <w:jc w:val="center"/>
              <w:rPr>
                <w:rFonts w:ascii="仿宋_GB2312" w:eastAsia="仿宋_GB2312"/>
                <w:b/>
                <w:szCs w:val="21"/>
              </w:rPr>
            </w:pPr>
            <w:r>
              <w:rPr>
                <w:rFonts w:ascii="仿宋_GB2312" w:eastAsia="仿宋_GB2312" w:hint="eastAsia"/>
                <w:b/>
                <w:szCs w:val="21"/>
              </w:rPr>
              <w:t>6</w:t>
            </w:r>
            <w:r w:rsidR="005606CE">
              <w:rPr>
                <w:rFonts w:ascii="仿宋_GB2312" w:eastAsia="仿宋_GB2312" w:hint="eastAsia"/>
                <w:b/>
                <w:szCs w:val="21"/>
              </w:rPr>
              <w:t>月</w:t>
            </w:r>
            <w:r w:rsidR="00740A5B">
              <w:rPr>
                <w:rFonts w:ascii="仿宋_GB2312" w:eastAsia="仿宋_GB2312" w:hint="eastAsia"/>
                <w:b/>
                <w:szCs w:val="21"/>
              </w:rPr>
              <w:t>26</w:t>
            </w:r>
            <w:r w:rsidR="00740A5B" w:rsidRPr="003221BE">
              <w:rPr>
                <w:rFonts w:ascii="仿宋_GB2312" w:eastAsia="仿宋_GB2312" w:hint="eastAsia"/>
                <w:b/>
                <w:szCs w:val="21"/>
              </w:rPr>
              <w:t>日</w:t>
            </w:r>
          </w:p>
          <w:p w:rsidR="00740A5B" w:rsidRPr="003221BE" w:rsidRDefault="006C6EA0" w:rsidP="00914D21">
            <w:pPr>
              <w:spacing w:line="240" w:lineRule="exact"/>
              <w:jc w:val="center"/>
              <w:rPr>
                <w:rFonts w:ascii="仿宋_GB2312" w:eastAsia="仿宋_GB2312"/>
                <w:b/>
                <w:szCs w:val="21"/>
              </w:rPr>
            </w:pPr>
            <w:r>
              <w:rPr>
                <w:rFonts w:ascii="仿宋_GB2312" w:eastAsia="仿宋_GB2312" w:hint="eastAsia"/>
                <w:b/>
                <w:szCs w:val="21"/>
              </w:rPr>
              <w:t>全天</w:t>
            </w:r>
          </w:p>
        </w:tc>
        <w:tc>
          <w:tcPr>
            <w:tcW w:w="4136" w:type="dxa"/>
            <w:tcBorders>
              <w:bottom w:val="single" w:sz="8" w:space="0" w:color="auto"/>
            </w:tcBorders>
            <w:vAlign w:val="center"/>
          </w:tcPr>
          <w:p w:rsidR="005606CE" w:rsidRPr="005606CE" w:rsidRDefault="00740A5B" w:rsidP="00914D21">
            <w:pPr>
              <w:spacing w:line="240" w:lineRule="exact"/>
              <w:jc w:val="center"/>
              <w:rPr>
                <w:rFonts w:ascii="仿宋_GB2312" w:eastAsia="仿宋_GB2312"/>
                <w:szCs w:val="21"/>
              </w:rPr>
            </w:pPr>
            <w:r w:rsidRPr="00A80DFE">
              <w:rPr>
                <w:rFonts w:ascii="仿宋_GB2312" w:eastAsia="仿宋_GB2312" w:hint="eastAsia"/>
                <w:szCs w:val="21"/>
              </w:rPr>
              <w:t>会议注册</w:t>
            </w:r>
          </w:p>
        </w:tc>
        <w:tc>
          <w:tcPr>
            <w:tcW w:w="2111" w:type="dxa"/>
            <w:tcBorders>
              <w:bottom w:val="single" w:sz="8" w:space="0" w:color="auto"/>
            </w:tcBorders>
            <w:vAlign w:val="center"/>
          </w:tcPr>
          <w:p w:rsidR="00740A5B" w:rsidRPr="00A80DFE" w:rsidRDefault="005606CE" w:rsidP="00914D21">
            <w:pPr>
              <w:spacing w:line="240" w:lineRule="exact"/>
              <w:jc w:val="center"/>
              <w:rPr>
                <w:rFonts w:ascii="仿宋_GB2312" w:eastAsia="仿宋_GB2312"/>
                <w:szCs w:val="21"/>
              </w:rPr>
            </w:pPr>
            <w:r>
              <w:rPr>
                <w:rFonts w:ascii="仿宋_GB2312" w:eastAsia="仿宋_GB2312" w:hint="eastAsia"/>
                <w:szCs w:val="21"/>
              </w:rPr>
              <w:t>会务组</w:t>
            </w:r>
          </w:p>
        </w:tc>
        <w:tc>
          <w:tcPr>
            <w:tcW w:w="2407" w:type="dxa"/>
            <w:vAlign w:val="center"/>
          </w:tcPr>
          <w:p w:rsidR="00740A5B" w:rsidRPr="00A80DFE" w:rsidRDefault="00740A5B" w:rsidP="00914D21">
            <w:pPr>
              <w:spacing w:line="240" w:lineRule="exact"/>
              <w:jc w:val="center"/>
              <w:rPr>
                <w:rFonts w:ascii="仿宋_GB2312" w:eastAsia="仿宋_GB2312"/>
                <w:szCs w:val="21"/>
              </w:rPr>
            </w:pPr>
            <w:r>
              <w:rPr>
                <w:rFonts w:ascii="仿宋_GB2312" w:eastAsia="仿宋_GB2312" w:hint="eastAsia"/>
                <w:szCs w:val="21"/>
              </w:rPr>
              <w:t>滨州大饭店</w:t>
            </w:r>
            <w:r w:rsidR="005606CE">
              <w:rPr>
                <w:rFonts w:ascii="仿宋_GB2312" w:eastAsia="仿宋_GB2312" w:hint="eastAsia"/>
                <w:szCs w:val="21"/>
              </w:rPr>
              <w:t xml:space="preserve"> 大堂</w:t>
            </w:r>
          </w:p>
        </w:tc>
      </w:tr>
      <w:tr w:rsidR="005606CE" w:rsidRPr="00B9621F" w:rsidTr="005606CE">
        <w:trPr>
          <w:trHeight w:val="745"/>
          <w:jc w:val="center"/>
        </w:trPr>
        <w:tc>
          <w:tcPr>
            <w:tcW w:w="1463" w:type="dxa"/>
            <w:vMerge w:val="restart"/>
            <w:vAlign w:val="center"/>
          </w:tcPr>
          <w:p w:rsidR="005606CE" w:rsidRPr="00880080" w:rsidRDefault="005606CE" w:rsidP="00446448">
            <w:pPr>
              <w:spacing w:line="400" w:lineRule="exact"/>
              <w:jc w:val="center"/>
              <w:rPr>
                <w:rFonts w:ascii="仿宋_GB2312" w:eastAsia="仿宋_GB2312"/>
                <w:b/>
                <w:szCs w:val="21"/>
              </w:rPr>
            </w:pPr>
          </w:p>
          <w:p w:rsidR="005606CE" w:rsidRPr="003221BE" w:rsidRDefault="006C6EA0" w:rsidP="00446448">
            <w:pPr>
              <w:spacing w:line="400" w:lineRule="exact"/>
              <w:jc w:val="center"/>
              <w:rPr>
                <w:rFonts w:ascii="仿宋_GB2312" w:eastAsia="仿宋_GB2312"/>
                <w:b/>
                <w:szCs w:val="21"/>
              </w:rPr>
            </w:pPr>
            <w:r>
              <w:rPr>
                <w:rFonts w:ascii="仿宋_GB2312" w:eastAsia="仿宋_GB2312" w:hint="eastAsia"/>
                <w:b/>
                <w:szCs w:val="21"/>
              </w:rPr>
              <w:t>6</w:t>
            </w:r>
            <w:r w:rsidR="005606CE" w:rsidRPr="003221BE">
              <w:rPr>
                <w:rFonts w:ascii="仿宋_GB2312" w:eastAsia="仿宋_GB2312" w:hint="eastAsia"/>
                <w:b/>
                <w:szCs w:val="21"/>
              </w:rPr>
              <w:t>月2</w:t>
            </w:r>
            <w:r w:rsidR="005606CE">
              <w:rPr>
                <w:rFonts w:ascii="仿宋_GB2312" w:eastAsia="仿宋_GB2312" w:hint="eastAsia"/>
                <w:b/>
                <w:szCs w:val="21"/>
              </w:rPr>
              <w:t>7</w:t>
            </w:r>
            <w:r w:rsidR="005606CE" w:rsidRPr="003221BE">
              <w:rPr>
                <w:rFonts w:ascii="仿宋_GB2312" w:eastAsia="仿宋_GB2312" w:hint="eastAsia"/>
                <w:b/>
                <w:szCs w:val="21"/>
              </w:rPr>
              <w:t>日</w:t>
            </w:r>
          </w:p>
          <w:p w:rsidR="005606CE" w:rsidRPr="003221BE" w:rsidRDefault="005606CE" w:rsidP="00446448">
            <w:pPr>
              <w:spacing w:line="400" w:lineRule="exact"/>
              <w:jc w:val="center"/>
              <w:rPr>
                <w:rFonts w:ascii="仿宋_GB2312" w:eastAsia="仿宋_GB2312"/>
                <w:b/>
                <w:szCs w:val="21"/>
              </w:rPr>
            </w:pPr>
            <w:r w:rsidRPr="003221BE">
              <w:rPr>
                <w:rFonts w:ascii="仿宋_GB2312" w:eastAsia="仿宋_GB2312" w:hint="eastAsia"/>
                <w:b/>
                <w:szCs w:val="21"/>
              </w:rPr>
              <w:t>上午</w:t>
            </w:r>
          </w:p>
          <w:p w:rsidR="005606CE" w:rsidRPr="003221BE" w:rsidRDefault="006C6EA0" w:rsidP="006C6EA0">
            <w:pPr>
              <w:spacing w:line="400" w:lineRule="exact"/>
              <w:jc w:val="center"/>
              <w:rPr>
                <w:rFonts w:ascii="仿宋_GB2312" w:eastAsia="仿宋_GB2312"/>
                <w:b/>
                <w:szCs w:val="21"/>
              </w:rPr>
            </w:pPr>
            <w:r>
              <w:rPr>
                <w:rFonts w:ascii="仿宋_GB2312" w:eastAsia="仿宋_GB2312" w:hint="eastAsia"/>
                <w:b/>
                <w:szCs w:val="21"/>
              </w:rPr>
              <w:t>9</w:t>
            </w:r>
            <w:r w:rsidR="005606CE" w:rsidRPr="003221BE">
              <w:rPr>
                <w:rFonts w:ascii="仿宋_GB2312" w:eastAsia="仿宋_GB2312" w:hint="eastAsia"/>
                <w:b/>
                <w:szCs w:val="21"/>
              </w:rPr>
              <w:t>:</w:t>
            </w:r>
            <w:r>
              <w:rPr>
                <w:rFonts w:ascii="仿宋_GB2312" w:eastAsia="仿宋_GB2312" w:hint="eastAsia"/>
                <w:b/>
                <w:szCs w:val="21"/>
              </w:rPr>
              <w:t>0</w:t>
            </w:r>
            <w:r w:rsidR="005606CE" w:rsidRPr="003221BE">
              <w:rPr>
                <w:rFonts w:ascii="仿宋_GB2312" w:eastAsia="仿宋_GB2312" w:hint="eastAsia"/>
                <w:b/>
                <w:szCs w:val="21"/>
              </w:rPr>
              <w:t>0-12:00</w:t>
            </w:r>
          </w:p>
        </w:tc>
        <w:tc>
          <w:tcPr>
            <w:tcW w:w="4136" w:type="dxa"/>
            <w:tcBorders>
              <w:bottom w:val="nil"/>
              <w:right w:val="single" w:sz="8" w:space="0" w:color="auto"/>
            </w:tcBorders>
          </w:tcPr>
          <w:p w:rsidR="005606CE" w:rsidRPr="005606CE" w:rsidRDefault="005606CE" w:rsidP="00E010D0">
            <w:pPr>
              <w:spacing w:line="420" w:lineRule="exact"/>
              <w:rPr>
                <w:rFonts w:ascii="仿宋_GB2312" w:eastAsia="仿宋_GB2312"/>
                <w:szCs w:val="21"/>
              </w:rPr>
            </w:pPr>
            <w:r w:rsidRPr="005606CE">
              <w:rPr>
                <w:rFonts w:ascii="仿宋_GB2312" w:eastAsia="仿宋_GB2312" w:hint="eastAsia"/>
                <w:szCs w:val="21"/>
              </w:rPr>
              <w:t>1）总会领导讲话</w:t>
            </w:r>
          </w:p>
        </w:tc>
        <w:tc>
          <w:tcPr>
            <w:tcW w:w="2111" w:type="dxa"/>
            <w:tcBorders>
              <w:left w:val="single" w:sz="8" w:space="0" w:color="auto"/>
              <w:bottom w:val="nil"/>
            </w:tcBorders>
            <w:vAlign w:val="center"/>
          </w:tcPr>
          <w:p w:rsidR="006C6EA0" w:rsidRPr="00B9621F" w:rsidRDefault="006C6EA0" w:rsidP="005606CE">
            <w:pPr>
              <w:spacing w:line="420" w:lineRule="exact"/>
              <w:rPr>
                <w:rFonts w:ascii="仿宋_GB2312" w:eastAsia="仿宋_GB2312"/>
                <w:szCs w:val="21"/>
              </w:rPr>
            </w:pPr>
            <w:r>
              <w:rPr>
                <w:rFonts w:ascii="仿宋_GB2312" w:eastAsia="仿宋_GB2312" w:hint="eastAsia"/>
                <w:szCs w:val="21"/>
              </w:rPr>
              <w:t>中内协秘书处</w:t>
            </w:r>
          </w:p>
        </w:tc>
        <w:tc>
          <w:tcPr>
            <w:tcW w:w="2407" w:type="dxa"/>
            <w:vMerge w:val="restart"/>
            <w:vAlign w:val="center"/>
          </w:tcPr>
          <w:p w:rsidR="005606CE" w:rsidRDefault="005606CE" w:rsidP="00446448">
            <w:pPr>
              <w:spacing w:line="240" w:lineRule="exact"/>
              <w:jc w:val="center"/>
              <w:rPr>
                <w:rFonts w:ascii="仿宋_GB2312" w:eastAsia="仿宋_GB2312"/>
                <w:szCs w:val="21"/>
              </w:rPr>
            </w:pPr>
            <w:r>
              <w:rPr>
                <w:rFonts w:ascii="仿宋_GB2312" w:eastAsia="仿宋_GB2312" w:hint="eastAsia"/>
                <w:szCs w:val="21"/>
              </w:rPr>
              <w:t>滨州大饭店</w:t>
            </w:r>
          </w:p>
          <w:p w:rsidR="005606CE" w:rsidRDefault="005606CE" w:rsidP="00446448">
            <w:pPr>
              <w:spacing w:line="240" w:lineRule="exact"/>
              <w:jc w:val="center"/>
              <w:rPr>
                <w:rFonts w:ascii="仿宋_GB2312" w:eastAsia="仿宋_GB2312"/>
                <w:szCs w:val="21"/>
              </w:rPr>
            </w:pPr>
            <w:r>
              <w:rPr>
                <w:rFonts w:ascii="仿宋_GB2312" w:eastAsia="仿宋_GB2312" w:hint="eastAsia"/>
                <w:szCs w:val="21"/>
              </w:rPr>
              <w:t>会议室</w:t>
            </w:r>
            <w:r w:rsidR="006C6EA0">
              <w:rPr>
                <w:rFonts w:ascii="仿宋_GB2312" w:eastAsia="仿宋_GB2312" w:hint="eastAsia"/>
                <w:szCs w:val="21"/>
              </w:rPr>
              <w:t>（</w:t>
            </w:r>
            <w:r>
              <w:rPr>
                <w:rFonts w:ascii="仿宋_GB2312" w:eastAsia="仿宋_GB2312" w:hint="eastAsia"/>
                <w:szCs w:val="21"/>
              </w:rPr>
              <w:t>中海厅</w:t>
            </w:r>
            <w:r w:rsidR="006C6EA0">
              <w:rPr>
                <w:rFonts w:ascii="仿宋_GB2312" w:eastAsia="仿宋_GB2312" w:hint="eastAsia"/>
                <w:szCs w:val="21"/>
              </w:rPr>
              <w:t>）</w:t>
            </w:r>
          </w:p>
        </w:tc>
      </w:tr>
      <w:tr w:rsidR="005606CE" w:rsidRPr="00B9621F" w:rsidTr="005606CE">
        <w:trPr>
          <w:trHeight w:val="685"/>
          <w:jc w:val="center"/>
        </w:trPr>
        <w:tc>
          <w:tcPr>
            <w:tcW w:w="1463" w:type="dxa"/>
            <w:vMerge/>
            <w:vAlign w:val="center"/>
          </w:tcPr>
          <w:p w:rsidR="005606CE" w:rsidRPr="003221BE" w:rsidRDefault="005606CE" w:rsidP="00446448">
            <w:pPr>
              <w:spacing w:line="400" w:lineRule="exact"/>
              <w:jc w:val="center"/>
              <w:rPr>
                <w:rFonts w:ascii="仿宋_GB2312" w:eastAsia="仿宋_GB2312"/>
                <w:b/>
                <w:szCs w:val="21"/>
              </w:rPr>
            </w:pPr>
          </w:p>
        </w:tc>
        <w:tc>
          <w:tcPr>
            <w:tcW w:w="4136" w:type="dxa"/>
            <w:tcBorders>
              <w:top w:val="nil"/>
              <w:bottom w:val="nil"/>
              <w:right w:val="single" w:sz="8" w:space="0" w:color="auto"/>
            </w:tcBorders>
          </w:tcPr>
          <w:p w:rsidR="005606CE" w:rsidRPr="005606CE" w:rsidRDefault="005606CE" w:rsidP="005606CE">
            <w:pPr>
              <w:spacing w:line="420" w:lineRule="exact"/>
              <w:rPr>
                <w:rFonts w:ascii="仿宋_GB2312" w:eastAsia="仿宋_GB2312"/>
                <w:szCs w:val="21"/>
              </w:rPr>
            </w:pPr>
            <w:r w:rsidRPr="005606CE">
              <w:rPr>
                <w:rFonts w:ascii="仿宋_GB2312" w:eastAsia="仿宋_GB2312" w:hint="eastAsia"/>
                <w:szCs w:val="21"/>
              </w:rPr>
              <w:t>2）宣读中国内燃机工业协会分支机构设立的通知和关于中国内燃机工业协会活塞运动组件分会成立大会选举工作的批复意见；</w:t>
            </w:r>
          </w:p>
        </w:tc>
        <w:tc>
          <w:tcPr>
            <w:tcW w:w="2111" w:type="dxa"/>
            <w:tcBorders>
              <w:top w:val="nil"/>
              <w:left w:val="single" w:sz="8" w:space="0" w:color="auto"/>
              <w:bottom w:val="nil"/>
            </w:tcBorders>
            <w:vAlign w:val="center"/>
          </w:tcPr>
          <w:p w:rsidR="005606CE" w:rsidRPr="00B9621F" w:rsidRDefault="005606CE" w:rsidP="005606CE">
            <w:pPr>
              <w:spacing w:line="420" w:lineRule="exact"/>
              <w:rPr>
                <w:rFonts w:ascii="仿宋_GB2312" w:eastAsia="仿宋_GB2312"/>
                <w:szCs w:val="21"/>
              </w:rPr>
            </w:pPr>
          </w:p>
        </w:tc>
        <w:tc>
          <w:tcPr>
            <w:tcW w:w="2407" w:type="dxa"/>
            <w:vMerge/>
            <w:vAlign w:val="center"/>
          </w:tcPr>
          <w:p w:rsidR="005606CE" w:rsidRPr="00342F30" w:rsidRDefault="005606CE" w:rsidP="00446448">
            <w:pPr>
              <w:spacing w:line="240" w:lineRule="exact"/>
              <w:jc w:val="center"/>
              <w:rPr>
                <w:rFonts w:ascii="仿宋_GB2312" w:eastAsia="仿宋_GB2312"/>
                <w:szCs w:val="21"/>
              </w:rPr>
            </w:pPr>
          </w:p>
        </w:tc>
      </w:tr>
      <w:tr w:rsidR="005606CE" w:rsidRPr="00B9621F" w:rsidTr="005606CE">
        <w:trPr>
          <w:trHeight w:val="685"/>
          <w:jc w:val="center"/>
        </w:trPr>
        <w:tc>
          <w:tcPr>
            <w:tcW w:w="1463" w:type="dxa"/>
            <w:vMerge/>
            <w:vAlign w:val="center"/>
          </w:tcPr>
          <w:p w:rsidR="005606CE" w:rsidRPr="003221BE" w:rsidRDefault="005606CE" w:rsidP="00446448">
            <w:pPr>
              <w:spacing w:line="400" w:lineRule="exact"/>
              <w:jc w:val="center"/>
              <w:rPr>
                <w:rFonts w:ascii="仿宋_GB2312" w:eastAsia="仿宋_GB2312"/>
                <w:b/>
                <w:szCs w:val="21"/>
              </w:rPr>
            </w:pPr>
          </w:p>
        </w:tc>
        <w:tc>
          <w:tcPr>
            <w:tcW w:w="4136" w:type="dxa"/>
            <w:tcBorders>
              <w:top w:val="nil"/>
              <w:bottom w:val="nil"/>
              <w:right w:val="single" w:sz="8" w:space="0" w:color="auto"/>
            </w:tcBorders>
          </w:tcPr>
          <w:p w:rsidR="005606CE" w:rsidRPr="005606CE" w:rsidRDefault="005606CE" w:rsidP="00E010D0">
            <w:pPr>
              <w:rPr>
                <w:rFonts w:ascii="仿宋_GB2312" w:eastAsia="仿宋_GB2312"/>
                <w:szCs w:val="21"/>
              </w:rPr>
            </w:pPr>
            <w:r w:rsidRPr="005606CE">
              <w:rPr>
                <w:rFonts w:ascii="仿宋_GB2312" w:eastAsia="仿宋_GB2312" w:hint="eastAsia"/>
                <w:szCs w:val="21"/>
              </w:rPr>
              <w:t>3）总会领导主持活塞运动组件分会选举事宜；宣布选举结果；</w:t>
            </w:r>
          </w:p>
        </w:tc>
        <w:tc>
          <w:tcPr>
            <w:tcW w:w="2111" w:type="dxa"/>
            <w:tcBorders>
              <w:top w:val="nil"/>
              <w:left w:val="single" w:sz="8" w:space="0" w:color="auto"/>
              <w:bottom w:val="nil"/>
            </w:tcBorders>
            <w:vAlign w:val="center"/>
          </w:tcPr>
          <w:p w:rsidR="005606CE" w:rsidRDefault="005606CE" w:rsidP="005606CE">
            <w:pPr>
              <w:spacing w:line="420" w:lineRule="exact"/>
              <w:rPr>
                <w:rFonts w:ascii="仿宋_GB2312" w:eastAsia="仿宋_GB2312"/>
                <w:szCs w:val="21"/>
              </w:rPr>
            </w:pPr>
          </w:p>
        </w:tc>
        <w:tc>
          <w:tcPr>
            <w:tcW w:w="2407" w:type="dxa"/>
            <w:vMerge/>
          </w:tcPr>
          <w:p w:rsidR="005606CE" w:rsidRDefault="005606CE" w:rsidP="00446448">
            <w:pPr>
              <w:spacing w:line="240" w:lineRule="exact"/>
              <w:jc w:val="left"/>
              <w:rPr>
                <w:rFonts w:ascii="仿宋_GB2312" w:eastAsia="仿宋_GB2312"/>
                <w:szCs w:val="21"/>
              </w:rPr>
            </w:pPr>
          </w:p>
        </w:tc>
      </w:tr>
      <w:tr w:rsidR="005606CE" w:rsidRPr="00B9621F" w:rsidTr="005606CE">
        <w:trPr>
          <w:trHeight w:val="553"/>
          <w:jc w:val="center"/>
        </w:trPr>
        <w:tc>
          <w:tcPr>
            <w:tcW w:w="1463" w:type="dxa"/>
            <w:vMerge/>
            <w:vAlign w:val="center"/>
          </w:tcPr>
          <w:p w:rsidR="005606CE" w:rsidRPr="003221BE" w:rsidRDefault="005606CE" w:rsidP="00446448">
            <w:pPr>
              <w:spacing w:line="400" w:lineRule="exact"/>
              <w:jc w:val="center"/>
              <w:rPr>
                <w:rFonts w:ascii="仿宋_GB2312" w:eastAsia="仿宋_GB2312"/>
                <w:b/>
                <w:szCs w:val="21"/>
              </w:rPr>
            </w:pPr>
          </w:p>
        </w:tc>
        <w:tc>
          <w:tcPr>
            <w:tcW w:w="4136" w:type="dxa"/>
            <w:tcBorders>
              <w:top w:val="nil"/>
              <w:bottom w:val="nil"/>
              <w:right w:val="single" w:sz="8" w:space="0" w:color="auto"/>
            </w:tcBorders>
          </w:tcPr>
          <w:p w:rsidR="005606CE" w:rsidRPr="005606CE" w:rsidRDefault="005606CE" w:rsidP="005606CE">
            <w:pPr>
              <w:spacing w:line="420" w:lineRule="exact"/>
              <w:rPr>
                <w:rFonts w:ascii="仿宋_GB2312" w:eastAsia="仿宋_GB2312"/>
                <w:szCs w:val="21"/>
              </w:rPr>
            </w:pPr>
            <w:r w:rsidRPr="005606CE">
              <w:rPr>
                <w:rFonts w:ascii="仿宋_GB2312" w:eastAsia="仿宋_GB2312" w:hint="eastAsia"/>
                <w:szCs w:val="21"/>
              </w:rPr>
              <w:t>4）新当选理事长讲话；</w:t>
            </w:r>
          </w:p>
          <w:p w:rsidR="005606CE" w:rsidRPr="005606CE" w:rsidRDefault="005606CE" w:rsidP="005606CE">
            <w:pPr>
              <w:spacing w:line="420" w:lineRule="exact"/>
              <w:rPr>
                <w:rFonts w:ascii="仿宋_GB2312" w:eastAsia="仿宋_GB2312"/>
                <w:szCs w:val="21"/>
              </w:rPr>
            </w:pPr>
            <w:r w:rsidRPr="005606CE">
              <w:rPr>
                <w:rFonts w:ascii="仿宋_GB2312" w:eastAsia="仿宋_GB2312" w:hint="eastAsia"/>
                <w:szCs w:val="21"/>
              </w:rPr>
              <w:t>5）理事长单位领导讲话；</w:t>
            </w:r>
          </w:p>
          <w:p w:rsidR="005606CE" w:rsidRPr="005606CE" w:rsidRDefault="005606CE" w:rsidP="005606CE">
            <w:pPr>
              <w:spacing w:line="420" w:lineRule="exact"/>
              <w:rPr>
                <w:rFonts w:ascii="仿宋_GB2312" w:eastAsia="仿宋_GB2312"/>
                <w:szCs w:val="21"/>
              </w:rPr>
            </w:pPr>
            <w:r w:rsidRPr="005606CE">
              <w:rPr>
                <w:rFonts w:ascii="仿宋_GB2312" w:eastAsia="仿宋_GB2312" w:hint="eastAsia"/>
                <w:szCs w:val="21"/>
              </w:rPr>
              <w:t>6）审议通过分会工作条例和收费管理办法；</w:t>
            </w:r>
          </w:p>
        </w:tc>
        <w:tc>
          <w:tcPr>
            <w:tcW w:w="2111" w:type="dxa"/>
            <w:tcBorders>
              <w:top w:val="nil"/>
              <w:left w:val="single" w:sz="8" w:space="0" w:color="auto"/>
              <w:bottom w:val="nil"/>
            </w:tcBorders>
            <w:vAlign w:val="center"/>
          </w:tcPr>
          <w:p w:rsidR="005606CE" w:rsidRDefault="005606CE" w:rsidP="005606CE">
            <w:pPr>
              <w:spacing w:line="420" w:lineRule="exact"/>
              <w:rPr>
                <w:rFonts w:ascii="仿宋_GB2312" w:eastAsia="仿宋_GB2312"/>
                <w:szCs w:val="21"/>
              </w:rPr>
            </w:pPr>
          </w:p>
          <w:p w:rsidR="005606CE" w:rsidRDefault="005606CE" w:rsidP="005606CE">
            <w:pPr>
              <w:spacing w:line="420" w:lineRule="exact"/>
              <w:rPr>
                <w:rFonts w:ascii="仿宋_GB2312" w:eastAsia="仿宋_GB2312"/>
                <w:szCs w:val="21"/>
              </w:rPr>
            </w:pPr>
          </w:p>
          <w:p w:rsidR="005606CE" w:rsidRDefault="005606CE" w:rsidP="005606CE">
            <w:pPr>
              <w:spacing w:line="420" w:lineRule="exact"/>
              <w:rPr>
                <w:rFonts w:ascii="仿宋_GB2312" w:eastAsia="仿宋_GB2312"/>
                <w:szCs w:val="21"/>
              </w:rPr>
            </w:pPr>
            <w:r>
              <w:rPr>
                <w:rFonts w:ascii="仿宋_GB2312" w:eastAsia="仿宋_GB2312" w:hint="eastAsia"/>
                <w:szCs w:val="21"/>
              </w:rPr>
              <w:t>新任分会理事长</w:t>
            </w:r>
          </w:p>
        </w:tc>
        <w:tc>
          <w:tcPr>
            <w:tcW w:w="2407" w:type="dxa"/>
            <w:vMerge/>
          </w:tcPr>
          <w:p w:rsidR="005606CE" w:rsidRDefault="005606CE" w:rsidP="00446448">
            <w:pPr>
              <w:spacing w:line="240" w:lineRule="exact"/>
              <w:jc w:val="left"/>
              <w:rPr>
                <w:rFonts w:ascii="仿宋_GB2312" w:eastAsia="仿宋_GB2312"/>
                <w:szCs w:val="21"/>
              </w:rPr>
            </w:pPr>
          </w:p>
        </w:tc>
      </w:tr>
      <w:tr w:rsidR="005606CE" w:rsidRPr="00B9621F" w:rsidTr="005606CE">
        <w:trPr>
          <w:trHeight w:val="709"/>
          <w:jc w:val="center"/>
        </w:trPr>
        <w:tc>
          <w:tcPr>
            <w:tcW w:w="1463" w:type="dxa"/>
            <w:vMerge/>
            <w:vAlign w:val="center"/>
          </w:tcPr>
          <w:p w:rsidR="005606CE" w:rsidRPr="003221BE" w:rsidRDefault="005606CE" w:rsidP="00446448">
            <w:pPr>
              <w:spacing w:line="400" w:lineRule="exact"/>
              <w:jc w:val="center"/>
              <w:rPr>
                <w:rFonts w:ascii="仿宋_GB2312" w:eastAsia="仿宋_GB2312"/>
                <w:b/>
                <w:szCs w:val="21"/>
              </w:rPr>
            </w:pPr>
          </w:p>
        </w:tc>
        <w:tc>
          <w:tcPr>
            <w:tcW w:w="4136" w:type="dxa"/>
            <w:tcBorders>
              <w:top w:val="nil"/>
              <w:right w:val="single" w:sz="8" w:space="0" w:color="auto"/>
            </w:tcBorders>
          </w:tcPr>
          <w:p w:rsidR="005606CE" w:rsidRPr="005606CE" w:rsidRDefault="005606CE" w:rsidP="00E010D0">
            <w:pPr>
              <w:spacing w:line="420" w:lineRule="exact"/>
              <w:rPr>
                <w:rFonts w:ascii="仿宋_GB2312" w:eastAsia="仿宋_GB2312"/>
                <w:szCs w:val="21"/>
              </w:rPr>
            </w:pPr>
            <w:r w:rsidRPr="005606CE">
              <w:rPr>
                <w:rFonts w:ascii="仿宋_GB2312" w:eastAsia="仿宋_GB2312" w:hint="eastAsia"/>
                <w:szCs w:val="21"/>
              </w:rPr>
              <w:t>7）活塞运动组件分会一届一次理事工作会议；审议2016年度工作计划并讨论相关工作</w:t>
            </w:r>
          </w:p>
        </w:tc>
        <w:tc>
          <w:tcPr>
            <w:tcW w:w="2111" w:type="dxa"/>
            <w:tcBorders>
              <w:top w:val="nil"/>
              <w:left w:val="single" w:sz="8" w:space="0" w:color="auto"/>
            </w:tcBorders>
            <w:vAlign w:val="center"/>
          </w:tcPr>
          <w:p w:rsidR="005606CE" w:rsidRDefault="005606CE" w:rsidP="005606CE">
            <w:pPr>
              <w:spacing w:line="420" w:lineRule="exact"/>
              <w:rPr>
                <w:rFonts w:ascii="仿宋_GB2312" w:eastAsia="仿宋_GB2312"/>
                <w:szCs w:val="21"/>
              </w:rPr>
            </w:pPr>
          </w:p>
          <w:p w:rsidR="005606CE" w:rsidRDefault="005606CE" w:rsidP="005606CE">
            <w:pPr>
              <w:spacing w:line="420" w:lineRule="exact"/>
              <w:rPr>
                <w:rFonts w:ascii="仿宋_GB2312" w:eastAsia="仿宋_GB2312"/>
                <w:szCs w:val="21"/>
              </w:rPr>
            </w:pPr>
          </w:p>
          <w:p w:rsidR="005606CE" w:rsidRDefault="005606CE" w:rsidP="005606CE">
            <w:pPr>
              <w:spacing w:line="420" w:lineRule="exact"/>
              <w:rPr>
                <w:rFonts w:ascii="仿宋_GB2312" w:eastAsia="仿宋_GB2312"/>
                <w:szCs w:val="21"/>
              </w:rPr>
            </w:pPr>
          </w:p>
        </w:tc>
        <w:tc>
          <w:tcPr>
            <w:tcW w:w="2407" w:type="dxa"/>
            <w:vMerge/>
          </w:tcPr>
          <w:p w:rsidR="005606CE" w:rsidRDefault="005606CE" w:rsidP="00446448">
            <w:pPr>
              <w:spacing w:line="240" w:lineRule="exact"/>
              <w:jc w:val="left"/>
              <w:rPr>
                <w:rFonts w:ascii="仿宋_GB2312" w:eastAsia="仿宋_GB2312"/>
                <w:szCs w:val="21"/>
              </w:rPr>
            </w:pPr>
          </w:p>
        </w:tc>
      </w:tr>
      <w:tr w:rsidR="00740A5B" w:rsidRPr="00B9621F" w:rsidTr="006C6EA0">
        <w:trPr>
          <w:trHeight w:val="754"/>
          <w:jc w:val="center"/>
        </w:trPr>
        <w:tc>
          <w:tcPr>
            <w:tcW w:w="1463" w:type="dxa"/>
            <w:vMerge/>
            <w:vAlign w:val="center"/>
          </w:tcPr>
          <w:p w:rsidR="00740A5B" w:rsidRPr="003221BE" w:rsidRDefault="00740A5B" w:rsidP="00446448">
            <w:pPr>
              <w:spacing w:line="400" w:lineRule="exact"/>
              <w:rPr>
                <w:rFonts w:ascii="仿宋_GB2312" w:eastAsia="仿宋_GB2312"/>
                <w:b/>
                <w:szCs w:val="21"/>
              </w:rPr>
            </w:pPr>
          </w:p>
        </w:tc>
        <w:tc>
          <w:tcPr>
            <w:tcW w:w="6247" w:type="dxa"/>
            <w:gridSpan w:val="2"/>
            <w:tcBorders>
              <w:bottom w:val="single" w:sz="8" w:space="0" w:color="auto"/>
            </w:tcBorders>
            <w:vAlign w:val="center"/>
          </w:tcPr>
          <w:p w:rsidR="00740A5B" w:rsidRPr="00B9621F" w:rsidRDefault="00740A5B" w:rsidP="009A1041">
            <w:pPr>
              <w:spacing w:line="400" w:lineRule="exact"/>
              <w:jc w:val="center"/>
              <w:rPr>
                <w:rFonts w:ascii="仿宋_GB2312" w:eastAsia="仿宋_GB2312"/>
                <w:szCs w:val="21"/>
              </w:rPr>
            </w:pPr>
            <w:r w:rsidRPr="00B9621F">
              <w:rPr>
                <w:rFonts w:ascii="仿宋_GB2312" w:eastAsia="仿宋_GB2312" w:hint="eastAsia"/>
                <w:b/>
                <w:bCs/>
                <w:szCs w:val="21"/>
              </w:rPr>
              <w:t>12:00</w:t>
            </w:r>
            <w:r w:rsidR="009A1041">
              <w:rPr>
                <w:rFonts w:ascii="仿宋_GB2312" w:eastAsia="仿宋_GB2312" w:hint="eastAsia"/>
                <w:b/>
                <w:bCs/>
                <w:szCs w:val="21"/>
              </w:rPr>
              <w:t>-14：00</w:t>
            </w:r>
            <w:r w:rsidRPr="00B9621F">
              <w:rPr>
                <w:rFonts w:ascii="仿宋_GB2312" w:eastAsia="仿宋_GB2312" w:hint="eastAsia"/>
                <w:b/>
                <w:bCs/>
                <w:szCs w:val="21"/>
              </w:rPr>
              <w:tab/>
              <w:t>午餐</w:t>
            </w:r>
            <w:r w:rsidR="009A1041">
              <w:rPr>
                <w:rFonts w:ascii="仿宋_GB2312" w:eastAsia="仿宋_GB2312" w:hint="eastAsia"/>
                <w:b/>
                <w:bCs/>
                <w:szCs w:val="21"/>
              </w:rPr>
              <w:t>、午休</w:t>
            </w:r>
          </w:p>
        </w:tc>
        <w:tc>
          <w:tcPr>
            <w:tcW w:w="2407" w:type="dxa"/>
            <w:vAlign w:val="center"/>
          </w:tcPr>
          <w:p w:rsidR="00740A5B" w:rsidRPr="00B9621F" w:rsidRDefault="006C6EA0" w:rsidP="006C6EA0">
            <w:pPr>
              <w:spacing w:line="400" w:lineRule="exact"/>
              <w:jc w:val="center"/>
              <w:rPr>
                <w:rFonts w:ascii="仿宋_GB2312" w:eastAsia="仿宋_GB2312"/>
                <w:b/>
                <w:bCs/>
                <w:szCs w:val="21"/>
              </w:rPr>
            </w:pPr>
            <w:r>
              <w:rPr>
                <w:rFonts w:ascii="仿宋_GB2312" w:eastAsia="仿宋_GB2312" w:hint="eastAsia"/>
                <w:szCs w:val="21"/>
              </w:rPr>
              <w:t>滨州大饭店</w:t>
            </w:r>
            <w:r w:rsidR="009A1041">
              <w:rPr>
                <w:rFonts w:ascii="仿宋_GB2312" w:eastAsia="仿宋_GB2312" w:hint="eastAsia"/>
                <w:szCs w:val="21"/>
              </w:rPr>
              <w:t xml:space="preserve"> 餐厅</w:t>
            </w:r>
          </w:p>
        </w:tc>
      </w:tr>
      <w:tr w:rsidR="00740A5B" w:rsidRPr="00B9621F" w:rsidTr="005606CE">
        <w:trPr>
          <w:trHeight w:val="552"/>
          <w:jc w:val="center"/>
        </w:trPr>
        <w:tc>
          <w:tcPr>
            <w:tcW w:w="1463" w:type="dxa"/>
            <w:vMerge w:val="restart"/>
            <w:vAlign w:val="center"/>
          </w:tcPr>
          <w:p w:rsidR="00740A5B" w:rsidRPr="003221BE" w:rsidRDefault="00740A5B" w:rsidP="006C6EA0">
            <w:pPr>
              <w:spacing w:line="400" w:lineRule="exact"/>
              <w:rPr>
                <w:rFonts w:ascii="仿宋_GB2312" w:eastAsia="仿宋_GB2312"/>
                <w:b/>
                <w:szCs w:val="21"/>
              </w:rPr>
            </w:pPr>
          </w:p>
          <w:p w:rsidR="00740A5B" w:rsidRPr="003221BE" w:rsidRDefault="006C6EA0" w:rsidP="00446448">
            <w:pPr>
              <w:spacing w:line="400" w:lineRule="exact"/>
              <w:jc w:val="center"/>
              <w:rPr>
                <w:rFonts w:ascii="仿宋_GB2312" w:eastAsia="仿宋_GB2312"/>
                <w:b/>
                <w:szCs w:val="21"/>
              </w:rPr>
            </w:pPr>
            <w:r>
              <w:rPr>
                <w:rFonts w:ascii="仿宋_GB2312" w:eastAsia="仿宋_GB2312" w:hint="eastAsia"/>
                <w:b/>
                <w:szCs w:val="21"/>
              </w:rPr>
              <w:t>6</w:t>
            </w:r>
            <w:r w:rsidR="00740A5B" w:rsidRPr="003221BE">
              <w:rPr>
                <w:rFonts w:ascii="仿宋_GB2312" w:eastAsia="仿宋_GB2312" w:hint="eastAsia"/>
                <w:b/>
                <w:szCs w:val="21"/>
              </w:rPr>
              <w:t>月2</w:t>
            </w:r>
            <w:r>
              <w:rPr>
                <w:rFonts w:ascii="仿宋_GB2312" w:eastAsia="仿宋_GB2312" w:hint="eastAsia"/>
                <w:b/>
                <w:szCs w:val="21"/>
              </w:rPr>
              <w:t>7</w:t>
            </w:r>
            <w:r w:rsidR="00740A5B" w:rsidRPr="003221BE">
              <w:rPr>
                <w:rFonts w:ascii="仿宋_GB2312" w:eastAsia="仿宋_GB2312" w:hint="eastAsia"/>
                <w:b/>
                <w:szCs w:val="21"/>
              </w:rPr>
              <w:t>日</w:t>
            </w:r>
          </w:p>
          <w:p w:rsidR="00740A5B" w:rsidRPr="003221BE" w:rsidRDefault="00740A5B" w:rsidP="00446448">
            <w:pPr>
              <w:spacing w:line="400" w:lineRule="exact"/>
              <w:jc w:val="center"/>
              <w:rPr>
                <w:rFonts w:ascii="仿宋_GB2312" w:eastAsia="仿宋_GB2312"/>
                <w:b/>
                <w:szCs w:val="21"/>
              </w:rPr>
            </w:pPr>
            <w:r w:rsidRPr="003221BE">
              <w:rPr>
                <w:rFonts w:ascii="仿宋_GB2312" w:eastAsia="仿宋_GB2312" w:hint="eastAsia"/>
                <w:b/>
                <w:szCs w:val="21"/>
              </w:rPr>
              <w:t>下午</w:t>
            </w:r>
          </w:p>
          <w:p w:rsidR="00740A5B" w:rsidRPr="003221BE" w:rsidRDefault="00740A5B" w:rsidP="006C6EA0">
            <w:pPr>
              <w:spacing w:line="400" w:lineRule="exact"/>
              <w:jc w:val="center"/>
              <w:rPr>
                <w:rFonts w:ascii="仿宋_GB2312" w:eastAsia="仿宋_GB2312"/>
                <w:b/>
                <w:szCs w:val="21"/>
              </w:rPr>
            </w:pPr>
            <w:r w:rsidRPr="003221BE">
              <w:rPr>
                <w:rFonts w:ascii="仿宋_GB2312" w:eastAsia="仿宋_GB2312" w:hint="eastAsia"/>
                <w:b/>
                <w:szCs w:val="21"/>
              </w:rPr>
              <w:t>1</w:t>
            </w:r>
            <w:r w:rsidR="006C6EA0">
              <w:rPr>
                <w:rFonts w:ascii="仿宋_GB2312" w:eastAsia="仿宋_GB2312" w:hint="eastAsia"/>
                <w:b/>
                <w:szCs w:val="21"/>
              </w:rPr>
              <w:t>4</w:t>
            </w:r>
            <w:r w:rsidRPr="003221BE">
              <w:rPr>
                <w:rFonts w:ascii="仿宋_GB2312" w:eastAsia="仿宋_GB2312" w:hint="eastAsia"/>
                <w:b/>
                <w:szCs w:val="21"/>
              </w:rPr>
              <w:t>:</w:t>
            </w:r>
            <w:r w:rsidR="006C6EA0">
              <w:rPr>
                <w:rFonts w:ascii="仿宋_GB2312" w:eastAsia="仿宋_GB2312" w:hint="eastAsia"/>
                <w:b/>
                <w:szCs w:val="21"/>
              </w:rPr>
              <w:t>0</w:t>
            </w:r>
            <w:r w:rsidRPr="003221BE">
              <w:rPr>
                <w:rFonts w:ascii="仿宋_GB2312" w:eastAsia="仿宋_GB2312" w:hint="eastAsia"/>
                <w:b/>
                <w:szCs w:val="21"/>
              </w:rPr>
              <w:t>0-1</w:t>
            </w:r>
            <w:r w:rsidR="006C6EA0">
              <w:rPr>
                <w:rFonts w:ascii="仿宋_GB2312" w:eastAsia="仿宋_GB2312" w:hint="eastAsia"/>
                <w:b/>
                <w:szCs w:val="21"/>
              </w:rPr>
              <w:t>8</w:t>
            </w:r>
            <w:r w:rsidRPr="003221BE">
              <w:rPr>
                <w:rFonts w:ascii="仿宋_GB2312" w:eastAsia="仿宋_GB2312" w:hint="eastAsia"/>
                <w:b/>
                <w:szCs w:val="21"/>
              </w:rPr>
              <w:t>:</w:t>
            </w:r>
            <w:r w:rsidR="006C6EA0">
              <w:rPr>
                <w:rFonts w:ascii="仿宋_GB2312" w:eastAsia="仿宋_GB2312" w:hint="eastAsia"/>
                <w:b/>
                <w:szCs w:val="21"/>
              </w:rPr>
              <w:t>0</w:t>
            </w:r>
            <w:r w:rsidRPr="003221BE">
              <w:rPr>
                <w:rFonts w:ascii="仿宋_GB2312" w:eastAsia="仿宋_GB2312" w:hint="eastAsia"/>
                <w:b/>
                <w:szCs w:val="21"/>
              </w:rPr>
              <w:t>0</w:t>
            </w:r>
          </w:p>
        </w:tc>
        <w:tc>
          <w:tcPr>
            <w:tcW w:w="4136" w:type="dxa"/>
            <w:tcBorders>
              <w:bottom w:val="nil"/>
              <w:right w:val="single" w:sz="8" w:space="0" w:color="auto"/>
            </w:tcBorders>
            <w:vAlign w:val="center"/>
          </w:tcPr>
          <w:p w:rsidR="00740A5B" w:rsidRPr="008A3951" w:rsidRDefault="00740A5B" w:rsidP="00446448">
            <w:pPr>
              <w:spacing w:line="240" w:lineRule="exact"/>
              <w:jc w:val="center"/>
              <w:rPr>
                <w:rFonts w:ascii="仿宋_GB2312" w:eastAsia="仿宋_GB2312"/>
                <w:szCs w:val="21"/>
              </w:rPr>
            </w:pPr>
          </w:p>
        </w:tc>
        <w:tc>
          <w:tcPr>
            <w:tcW w:w="2111" w:type="dxa"/>
            <w:tcBorders>
              <w:left w:val="single" w:sz="8" w:space="0" w:color="auto"/>
              <w:bottom w:val="nil"/>
            </w:tcBorders>
            <w:vAlign w:val="center"/>
          </w:tcPr>
          <w:p w:rsidR="00740A5B" w:rsidRPr="00B9621F" w:rsidRDefault="00740A5B" w:rsidP="00446448">
            <w:pPr>
              <w:spacing w:line="260" w:lineRule="exact"/>
              <w:jc w:val="center"/>
              <w:rPr>
                <w:rFonts w:ascii="仿宋_GB2312" w:eastAsia="仿宋_GB2312"/>
                <w:szCs w:val="21"/>
              </w:rPr>
            </w:pPr>
          </w:p>
        </w:tc>
        <w:tc>
          <w:tcPr>
            <w:tcW w:w="2407" w:type="dxa"/>
            <w:vMerge w:val="restart"/>
            <w:vAlign w:val="center"/>
          </w:tcPr>
          <w:p w:rsidR="009A1041" w:rsidRDefault="009A1041" w:rsidP="00446448">
            <w:pPr>
              <w:spacing w:line="240" w:lineRule="exact"/>
              <w:jc w:val="center"/>
              <w:rPr>
                <w:rFonts w:ascii="仿宋_GB2312" w:eastAsia="仿宋_GB2312"/>
                <w:szCs w:val="21"/>
              </w:rPr>
            </w:pPr>
            <w:r>
              <w:rPr>
                <w:rFonts w:ascii="仿宋_GB2312" w:eastAsia="仿宋_GB2312" w:hint="eastAsia"/>
                <w:szCs w:val="21"/>
              </w:rPr>
              <w:t>大堂集合</w:t>
            </w:r>
          </w:p>
          <w:p w:rsidR="009A1041" w:rsidRDefault="009A1041" w:rsidP="009A1041">
            <w:pPr>
              <w:spacing w:line="240" w:lineRule="exact"/>
              <w:jc w:val="center"/>
              <w:rPr>
                <w:rFonts w:ascii="仿宋_GB2312" w:eastAsia="仿宋_GB2312"/>
                <w:szCs w:val="21"/>
              </w:rPr>
            </w:pPr>
            <w:r>
              <w:rPr>
                <w:rFonts w:ascii="仿宋_GB2312" w:eastAsia="仿宋_GB2312" w:hint="eastAsia"/>
                <w:szCs w:val="21"/>
              </w:rPr>
              <w:t>集体乘车前往</w:t>
            </w:r>
          </w:p>
        </w:tc>
      </w:tr>
      <w:tr w:rsidR="00740A5B" w:rsidRPr="00B9621F" w:rsidTr="005606CE">
        <w:trPr>
          <w:trHeight w:val="421"/>
          <w:jc w:val="center"/>
        </w:trPr>
        <w:tc>
          <w:tcPr>
            <w:tcW w:w="1463" w:type="dxa"/>
            <w:vMerge/>
            <w:vAlign w:val="center"/>
          </w:tcPr>
          <w:p w:rsidR="00740A5B" w:rsidRPr="003221BE" w:rsidRDefault="00740A5B" w:rsidP="00446448">
            <w:pPr>
              <w:spacing w:line="400" w:lineRule="exact"/>
              <w:jc w:val="center"/>
              <w:rPr>
                <w:rFonts w:ascii="仿宋_GB2312" w:eastAsia="仿宋_GB2312"/>
                <w:b/>
                <w:szCs w:val="21"/>
              </w:rPr>
            </w:pPr>
          </w:p>
        </w:tc>
        <w:tc>
          <w:tcPr>
            <w:tcW w:w="4136" w:type="dxa"/>
            <w:tcBorders>
              <w:top w:val="nil"/>
              <w:bottom w:val="nil"/>
              <w:right w:val="single" w:sz="8" w:space="0" w:color="auto"/>
            </w:tcBorders>
            <w:vAlign w:val="center"/>
          </w:tcPr>
          <w:p w:rsidR="00740A5B" w:rsidRPr="00A80DFE" w:rsidRDefault="006C6EA0" w:rsidP="00446448">
            <w:pPr>
              <w:spacing w:line="240" w:lineRule="exact"/>
              <w:jc w:val="center"/>
              <w:rPr>
                <w:rFonts w:ascii="仿宋_GB2312" w:eastAsia="仿宋_GB2312"/>
                <w:szCs w:val="21"/>
              </w:rPr>
            </w:pPr>
            <w:r>
              <w:rPr>
                <w:rFonts w:ascii="仿宋_GB2312" w:eastAsia="仿宋_GB2312" w:hint="eastAsia"/>
                <w:szCs w:val="21"/>
              </w:rPr>
              <w:t>企业参观、技术交流</w:t>
            </w:r>
          </w:p>
        </w:tc>
        <w:tc>
          <w:tcPr>
            <w:tcW w:w="2111" w:type="dxa"/>
            <w:tcBorders>
              <w:top w:val="nil"/>
              <w:left w:val="single" w:sz="8" w:space="0" w:color="auto"/>
              <w:bottom w:val="nil"/>
            </w:tcBorders>
            <w:vAlign w:val="center"/>
          </w:tcPr>
          <w:p w:rsidR="00740A5B" w:rsidRPr="00A80DFE" w:rsidRDefault="009A1041" w:rsidP="00446448">
            <w:pPr>
              <w:spacing w:line="240" w:lineRule="exact"/>
              <w:jc w:val="center"/>
              <w:rPr>
                <w:rFonts w:ascii="仿宋_GB2312" w:eastAsia="仿宋_GB2312"/>
                <w:szCs w:val="21"/>
              </w:rPr>
            </w:pPr>
            <w:r w:rsidRPr="006C6EA0">
              <w:rPr>
                <w:rFonts w:ascii="仿宋_GB2312" w:eastAsia="仿宋_GB2312" w:hint="eastAsia"/>
                <w:szCs w:val="21"/>
              </w:rPr>
              <w:t>山东滨州渤海活塞股份有限公司</w:t>
            </w:r>
          </w:p>
        </w:tc>
        <w:tc>
          <w:tcPr>
            <w:tcW w:w="2407" w:type="dxa"/>
            <w:vMerge/>
            <w:vAlign w:val="center"/>
          </w:tcPr>
          <w:p w:rsidR="00740A5B" w:rsidRDefault="00740A5B" w:rsidP="00446448">
            <w:pPr>
              <w:spacing w:line="240" w:lineRule="exact"/>
              <w:jc w:val="center"/>
              <w:rPr>
                <w:rFonts w:ascii="仿宋_GB2312" w:eastAsia="仿宋_GB2312"/>
                <w:szCs w:val="21"/>
              </w:rPr>
            </w:pPr>
          </w:p>
        </w:tc>
      </w:tr>
      <w:tr w:rsidR="00740A5B" w:rsidRPr="00B9621F" w:rsidTr="005606CE">
        <w:trPr>
          <w:trHeight w:val="538"/>
          <w:jc w:val="center"/>
        </w:trPr>
        <w:tc>
          <w:tcPr>
            <w:tcW w:w="1463" w:type="dxa"/>
            <w:vMerge/>
            <w:vAlign w:val="center"/>
          </w:tcPr>
          <w:p w:rsidR="00740A5B" w:rsidRPr="003221BE" w:rsidRDefault="00740A5B" w:rsidP="00446448">
            <w:pPr>
              <w:spacing w:line="400" w:lineRule="exact"/>
              <w:jc w:val="center"/>
              <w:rPr>
                <w:rFonts w:ascii="仿宋_GB2312" w:eastAsia="仿宋_GB2312"/>
                <w:b/>
                <w:szCs w:val="21"/>
              </w:rPr>
            </w:pPr>
          </w:p>
        </w:tc>
        <w:tc>
          <w:tcPr>
            <w:tcW w:w="4136" w:type="dxa"/>
            <w:tcBorders>
              <w:top w:val="nil"/>
              <w:bottom w:val="nil"/>
              <w:right w:val="single" w:sz="8" w:space="0" w:color="auto"/>
            </w:tcBorders>
            <w:vAlign w:val="center"/>
          </w:tcPr>
          <w:p w:rsidR="00740A5B" w:rsidRPr="00A80DFE" w:rsidRDefault="00740A5B" w:rsidP="00446448">
            <w:pPr>
              <w:spacing w:line="240" w:lineRule="exact"/>
              <w:jc w:val="center"/>
              <w:rPr>
                <w:rFonts w:ascii="仿宋_GB2312" w:eastAsia="仿宋_GB2312"/>
                <w:szCs w:val="21"/>
              </w:rPr>
            </w:pPr>
          </w:p>
        </w:tc>
        <w:tc>
          <w:tcPr>
            <w:tcW w:w="2111" w:type="dxa"/>
            <w:tcBorders>
              <w:top w:val="nil"/>
              <w:left w:val="single" w:sz="8" w:space="0" w:color="auto"/>
              <w:bottom w:val="nil"/>
            </w:tcBorders>
            <w:vAlign w:val="center"/>
          </w:tcPr>
          <w:p w:rsidR="00740A5B" w:rsidRPr="00A80DFE" w:rsidRDefault="00740A5B" w:rsidP="00446448">
            <w:pPr>
              <w:spacing w:line="240" w:lineRule="exact"/>
              <w:jc w:val="center"/>
              <w:rPr>
                <w:rFonts w:ascii="仿宋_GB2312" w:eastAsia="仿宋_GB2312"/>
                <w:szCs w:val="21"/>
              </w:rPr>
            </w:pPr>
          </w:p>
        </w:tc>
        <w:tc>
          <w:tcPr>
            <w:tcW w:w="2407" w:type="dxa"/>
            <w:vMerge/>
            <w:vAlign w:val="center"/>
          </w:tcPr>
          <w:p w:rsidR="00740A5B" w:rsidRDefault="00740A5B" w:rsidP="00446448">
            <w:pPr>
              <w:spacing w:line="240" w:lineRule="exact"/>
              <w:jc w:val="center"/>
              <w:rPr>
                <w:rFonts w:ascii="仿宋_GB2312" w:eastAsia="仿宋_GB2312"/>
                <w:szCs w:val="21"/>
              </w:rPr>
            </w:pPr>
          </w:p>
        </w:tc>
      </w:tr>
      <w:tr w:rsidR="00740A5B" w:rsidRPr="00B9621F" w:rsidTr="006C6EA0">
        <w:trPr>
          <w:trHeight w:val="60"/>
          <w:jc w:val="center"/>
        </w:trPr>
        <w:tc>
          <w:tcPr>
            <w:tcW w:w="1463" w:type="dxa"/>
            <w:vMerge/>
            <w:vAlign w:val="center"/>
          </w:tcPr>
          <w:p w:rsidR="00740A5B" w:rsidRPr="003221BE" w:rsidRDefault="00740A5B" w:rsidP="00446448">
            <w:pPr>
              <w:spacing w:line="400" w:lineRule="exact"/>
              <w:jc w:val="center"/>
              <w:rPr>
                <w:rFonts w:ascii="仿宋_GB2312" w:eastAsia="仿宋_GB2312"/>
                <w:b/>
                <w:szCs w:val="21"/>
              </w:rPr>
            </w:pPr>
          </w:p>
        </w:tc>
        <w:tc>
          <w:tcPr>
            <w:tcW w:w="4136" w:type="dxa"/>
            <w:tcBorders>
              <w:top w:val="nil"/>
              <w:right w:val="single" w:sz="8" w:space="0" w:color="auto"/>
            </w:tcBorders>
            <w:vAlign w:val="center"/>
          </w:tcPr>
          <w:p w:rsidR="00740A5B" w:rsidRPr="00A80DFE" w:rsidRDefault="00740A5B" w:rsidP="00446448">
            <w:pPr>
              <w:spacing w:line="240" w:lineRule="exact"/>
              <w:jc w:val="center"/>
              <w:rPr>
                <w:rFonts w:ascii="仿宋_GB2312" w:eastAsia="仿宋_GB2312"/>
                <w:szCs w:val="21"/>
              </w:rPr>
            </w:pPr>
          </w:p>
        </w:tc>
        <w:tc>
          <w:tcPr>
            <w:tcW w:w="2111" w:type="dxa"/>
            <w:tcBorders>
              <w:top w:val="nil"/>
              <w:left w:val="single" w:sz="8" w:space="0" w:color="auto"/>
            </w:tcBorders>
            <w:vAlign w:val="center"/>
          </w:tcPr>
          <w:p w:rsidR="00740A5B" w:rsidRPr="00A80DFE" w:rsidRDefault="00740A5B" w:rsidP="00446448">
            <w:pPr>
              <w:spacing w:line="240" w:lineRule="exact"/>
              <w:jc w:val="center"/>
              <w:rPr>
                <w:rFonts w:ascii="仿宋_GB2312" w:eastAsia="仿宋_GB2312"/>
                <w:szCs w:val="21"/>
              </w:rPr>
            </w:pPr>
          </w:p>
        </w:tc>
        <w:tc>
          <w:tcPr>
            <w:tcW w:w="2407" w:type="dxa"/>
            <w:vMerge/>
            <w:vAlign w:val="center"/>
          </w:tcPr>
          <w:p w:rsidR="00740A5B" w:rsidRDefault="00740A5B" w:rsidP="00446448">
            <w:pPr>
              <w:spacing w:line="240" w:lineRule="exact"/>
              <w:jc w:val="center"/>
              <w:rPr>
                <w:rFonts w:ascii="仿宋_GB2312" w:eastAsia="仿宋_GB2312"/>
                <w:szCs w:val="21"/>
              </w:rPr>
            </w:pPr>
          </w:p>
        </w:tc>
      </w:tr>
      <w:tr w:rsidR="006C6EA0" w:rsidRPr="00B9621F" w:rsidTr="0093356F">
        <w:trPr>
          <w:trHeight w:val="773"/>
          <w:jc w:val="center"/>
        </w:trPr>
        <w:tc>
          <w:tcPr>
            <w:tcW w:w="1463" w:type="dxa"/>
            <w:vMerge/>
            <w:vAlign w:val="center"/>
          </w:tcPr>
          <w:p w:rsidR="006C6EA0" w:rsidRPr="003221BE" w:rsidRDefault="006C6EA0" w:rsidP="00446448">
            <w:pPr>
              <w:spacing w:line="400" w:lineRule="exact"/>
              <w:jc w:val="center"/>
              <w:rPr>
                <w:rFonts w:ascii="仿宋_GB2312" w:eastAsia="仿宋_GB2312"/>
                <w:b/>
                <w:szCs w:val="21"/>
              </w:rPr>
            </w:pPr>
          </w:p>
        </w:tc>
        <w:tc>
          <w:tcPr>
            <w:tcW w:w="6247" w:type="dxa"/>
            <w:gridSpan w:val="2"/>
            <w:vAlign w:val="center"/>
          </w:tcPr>
          <w:p w:rsidR="006C6EA0" w:rsidRPr="00B9621F" w:rsidRDefault="006C6EA0" w:rsidP="006C6EA0">
            <w:pPr>
              <w:spacing w:line="260" w:lineRule="exact"/>
              <w:jc w:val="center"/>
              <w:rPr>
                <w:rFonts w:ascii="仿宋_GB2312" w:eastAsia="仿宋_GB2312"/>
                <w:b/>
                <w:szCs w:val="21"/>
              </w:rPr>
            </w:pPr>
            <w:r w:rsidRPr="00B9621F">
              <w:rPr>
                <w:rFonts w:ascii="仿宋_GB2312" w:eastAsia="仿宋_GB2312" w:hint="eastAsia"/>
                <w:b/>
                <w:szCs w:val="21"/>
              </w:rPr>
              <w:t>1</w:t>
            </w:r>
            <w:r>
              <w:rPr>
                <w:rFonts w:ascii="仿宋_GB2312" w:eastAsia="仿宋_GB2312" w:hint="eastAsia"/>
                <w:b/>
                <w:szCs w:val="21"/>
              </w:rPr>
              <w:t>8</w:t>
            </w:r>
            <w:r w:rsidRPr="00B9621F">
              <w:rPr>
                <w:rFonts w:ascii="仿宋_GB2312" w:eastAsia="仿宋_GB2312" w:hint="eastAsia"/>
                <w:b/>
                <w:szCs w:val="21"/>
              </w:rPr>
              <w:t>：</w:t>
            </w:r>
            <w:r>
              <w:rPr>
                <w:rFonts w:ascii="仿宋_GB2312" w:eastAsia="仿宋_GB2312" w:hint="eastAsia"/>
                <w:b/>
                <w:szCs w:val="21"/>
              </w:rPr>
              <w:t>00-</w:t>
            </w:r>
            <w:r w:rsidRPr="00B9621F">
              <w:rPr>
                <w:rFonts w:ascii="仿宋_GB2312" w:eastAsia="仿宋_GB2312" w:hint="eastAsia"/>
                <w:b/>
                <w:szCs w:val="21"/>
              </w:rPr>
              <w:t>20：</w:t>
            </w:r>
            <w:r>
              <w:rPr>
                <w:rFonts w:ascii="仿宋_GB2312" w:eastAsia="仿宋_GB2312" w:hint="eastAsia"/>
                <w:b/>
                <w:szCs w:val="21"/>
              </w:rPr>
              <w:t>0</w:t>
            </w:r>
            <w:r w:rsidRPr="00B9621F">
              <w:rPr>
                <w:rFonts w:ascii="仿宋_GB2312" w:eastAsia="仿宋_GB2312" w:hint="eastAsia"/>
                <w:b/>
                <w:szCs w:val="21"/>
              </w:rPr>
              <w:t>0 晚餐</w:t>
            </w:r>
          </w:p>
        </w:tc>
        <w:tc>
          <w:tcPr>
            <w:tcW w:w="2407" w:type="dxa"/>
            <w:vAlign w:val="center"/>
          </w:tcPr>
          <w:p w:rsidR="006C6EA0" w:rsidRDefault="006C6EA0" w:rsidP="006C6EA0">
            <w:pPr>
              <w:spacing w:line="240" w:lineRule="exact"/>
              <w:jc w:val="center"/>
              <w:rPr>
                <w:rFonts w:ascii="仿宋_GB2312" w:eastAsia="仿宋_GB2312"/>
                <w:szCs w:val="21"/>
              </w:rPr>
            </w:pPr>
            <w:r>
              <w:rPr>
                <w:rFonts w:ascii="仿宋_GB2312" w:eastAsia="仿宋_GB2312" w:hint="eastAsia"/>
                <w:szCs w:val="21"/>
              </w:rPr>
              <w:t>滨州大饭店</w:t>
            </w:r>
            <w:r w:rsidR="009A1041">
              <w:rPr>
                <w:rFonts w:ascii="仿宋_GB2312" w:eastAsia="仿宋_GB2312" w:hint="eastAsia"/>
                <w:szCs w:val="21"/>
              </w:rPr>
              <w:t xml:space="preserve"> 餐厅</w:t>
            </w:r>
          </w:p>
        </w:tc>
      </w:tr>
      <w:tr w:rsidR="006C6EA0" w:rsidRPr="00B9621F" w:rsidTr="006C6EA0">
        <w:trPr>
          <w:trHeight w:val="689"/>
          <w:jc w:val="center"/>
        </w:trPr>
        <w:tc>
          <w:tcPr>
            <w:tcW w:w="1463" w:type="dxa"/>
            <w:vAlign w:val="center"/>
          </w:tcPr>
          <w:p w:rsidR="006C6EA0" w:rsidRPr="003221BE" w:rsidRDefault="006C6EA0" w:rsidP="006C6EA0">
            <w:pPr>
              <w:spacing w:line="400" w:lineRule="exact"/>
              <w:jc w:val="center"/>
              <w:rPr>
                <w:rFonts w:ascii="仿宋_GB2312" w:eastAsia="仿宋_GB2312"/>
                <w:b/>
                <w:szCs w:val="21"/>
              </w:rPr>
            </w:pPr>
            <w:r>
              <w:rPr>
                <w:rFonts w:ascii="仿宋_GB2312" w:eastAsia="仿宋_GB2312" w:hint="eastAsia"/>
                <w:b/>
                <w:szCs w:val="21"/>
              </w:rPr>
              <w:t>6</w:t>
            </w:r>
            <w:r w:rsidRPr="003221BE">
              <w:rPr>
                <w:rFonts w:ascii="仿宋_GB2312" w:eastAsia="仿宋_GB2312" w:hint="eastAsia"/>
                <w:b/>
                <w:szCs w:val="21"/>
              </w:rPr>
              <w:t>月2</w:t>
            </w:r>
            <w:r>
              <w:rPr>
                <w:rFonts w:ascii="仿宋_GB2312" w:eastAsia="仿宋_GB2312" w:hint="eastAsia"/>
                <w:b/>
                <w:szCs w:val="21"/>
              </w:rPr>
              <w:t>8</w:t>
            </w:r>
            <w:r w:rsidRPr="003221BE">
              <w:rPr>
                <w:rFonts w:ascii="仿宋_GB2312" w:eastAsia="仿宋_GB2312" w:hint="eastAsia"/>
                <w:b/>
                <w:szCs w:val="21"/>
              </w:rPr>
              <w:t>日</w:t>
            </w:r>
          </w:p>
        </w:tc>
        <w:tc>
          <w:tcPr>
            <w:tcW w:w="6247" w:type="dxa"/>
            <w:gridSpan w:val="2"/>
            <w:vAlign w:val="center"/>
          </w:tcPr>
          <w:p w:rsidR="006C6EA0" w:rsidRPr="009A1041" w:rsidRDefault="006C6EA0" w:rsidP="00446448">
            <w:pPr>
              <w:spacing w:line="240" w:lineRule="exact"/>
              <w:jc w:val="center"/>
              <w:rPr>
                <w:rFonts w:ascii="仿宋_GB2312" w:eastAsia="仿宋_GB2312"/>
                <w:b/>
                <w:szCs w:val="21"/>
              </w:rPr>
            </w:pPr>
            <w:r w:rsidRPr="009A1041">
              <w:rPr>
                <w:rFonts w:ascii="仿宋_GB2312" w:eastAsia="仿宋_GB2312" w:hint="eastAsia"/>
                <w:b/>
                <w:szCs w:val="21"/>
              </w:rPr>
              <w:t>代表返程</w:t>
            </w:r>
          </w:p>
        </w:tc>
        <w:tc>
          <w:tcPr>
            <w:tcW w:w="2407" w:type="dxa"/>
            <w:vAlign w:val="center"/>
          </w:tcPr>
          <w:p w:rsidR="006C6EA0" w:rsidRPr="00B9621F" w:rsidRDefault="009A1041" w:rsidP="00446448">
            <w:pPr>
              <w:spacing w:line="240" w:lineRule="exact"/>
              <w:jc w:val="center"/>
              <w:rPr>
                <w:rFonts w:ascii="仿宋_GB2312" w:eastAsia="仿宋_GB2312"/>
                <w:szCs w:val="21"/>
              </w:rPr>
            </w:pPr>
            <w:r>
              <w:rPr>
                <w:rFonts w:ascii="仿宋_GB2312" w:eastAsia="仿宋_GB2312" w:hint="eastAsia"/>
                <w:szCs w:val="21"/>
              </w:rPr>
              <w:t>安排送站</w:t>
            </w:r>
          </w:p>
        </w:tc>
      </w:tr>
    </w:tbl>
    <w:p w:rsidR="00FD08F8" w:rsidRDefault="00FD08F8" w:rsidP="00496433">
      <w:pPr>
        <w:rPr>
          <w:sz w:val="24"/>
          <w:szCs w:val="24"/>
        </w:rPr>
      </w:pPr>
    </w:p>
    <w:p w:rsidR="00914D21" w:rsidRDefault="00914D21" w:rsidP="00496433">
      <w:pPr>
        <w:rPr>
          <w:sz w:val="24"/>
          <w:szCs w:val="24"/>
        </w:rPr>
      </w:pPr>
    </w:p>
    <w:p w:rsidR="00914D21" w:rsidRDefault="00914D21" w:rsidP="00496433">
      <w:pPr>
        <w:rPr>
          <w:sz w:val="24"/>
          <w:szCs w:val="24"/>
        </w:rPr>
      </w:pPr>
    </w:p>
    <w:p w:rsidR="00914D21" w:rsidRDefault="00914D21" w:rsidP="00496433">
      <w:pPr>
        <w:rPr>
          <w:sz w:val="24"/>
          <w:szCs w:val="24"/>
        </w:rPr>
      </w:pPr>
    </w:p>
    <w:p w:rsidR="00914D21" w:rsidRDefault="00914D21" w:rsidP="00496433">
      <w:pPr>
        <w:rPr>
          <w:sz w:val="24"/>
          <w:szCs w:val="24"/>
        </w:rPr>
      </w:pPr>
    </w:p>
    <w:p w:rsidR="00914D21" w:rsidRDefault="00914D21" w:rsidP="00496433">
      <w:pPr>
        <w:rPr>
          <w:sz w:val="24"/>
          <w:szCs w:val="24"/>
        </w:rPr>
      </w:pPr>
    </w:p>
    <w:p w:rsidR="00914D21" w:rsidRDefault="00914D21" w:rsidP="00496433">
      <w:pPr>
        <w:rPr>
          <w:sz w:val="24"/>
          <w:szCs w:val="24"/>
        </w:rPr>
      </w:pPr>
    </w:p>
    <w:p w:rsidR="00914D21" w:rsidRDefault="00914D21" w:rsidP="00496433">
      <w:pPr>
        <w:rPr>
          <w:sz w:val="24"/>
          <w:szCs w:val="24"/>
        </w:rPr>
      </w:pPr>
    </w:p>
    <w:p w:rsidR="00914D21" w:rsidRDefault="00914D21" w:rsidP="00496433">
      <w:pPr>
        <w:rPr>
          <w:sz w:val="24"/>
          <w:szCs w:val="24"/>
        </w:rPr>
      </w:pPr>
    </w:p>
    <w:p w:rsidR="00496433" w:rsidRPr="005A5AEB" w:rsidRDefault="00496433" w:rsidP="00496433">
      <w:pPr>
        <w:rPr>
          <w:sz w:val="24"/>
          <w:szCs w:val="24"/>
        </w:rPr>
      </w:pPr>
      <w:r w:rsidRPr="005A5AEB">
        <w:rPr>
          <w:rFonts w:hint="eastAsia"/>
          <w:sz w:val="24"/>
          <w:szCs w:val="24"/>
        </w:rPr>
        <w:lastRenderedPageBreak/>
        <w:t>附件</w:t>
      </w:r>
      <w:r w:rsidRPr="00E051B9">
        <w:rPr>
          <w:rFonts w:hint="eastAsia"/>
          <w:sz w:val="24"/>
          <w:szCs w:val="24"/>
        </w:rPr>
        <w:t>二</w:t>
      </w:r>
      <w:r w:rsidRPr="005A5AEB">
        <w:rPr>
          <w:rFonts w:hint="eastAsia"/>
          <w:sz w:val="24"/>
          <w:szCs w:val="24"/>
        </w:rPr>
        <w:t>：</w:t>
      </w:r>
    </w:p>
    <w:p w:rsidR="00740A5B" w:rsidRDefault="00740A5B" w:rsidP="00C4446D">
      <w:pPr>
        <w:spacing w:afterLines="50" w:line="480" w:lineRule="exact"/>
        <w:jc w:val="center"/>
        <w:rPr>
          <w:rFonts w:ascii="黑体" w:eastAsia="黑体" w:hAnsi="黑体" w:cs="Times New Roman"/>
          <w:sz w:val="30"/>
          <w:szCs w:val="30"/>
        </w:rPr>
      </w:pPr>
    </w:p>
    <w:p w:rsidR="00740A5B" w:rsidRPr="006C6EA0" w:rsidRDefault="00740A5B" w:rsidP="00C4446D">
      <w:pPr>
        <w:spacing w:afterLines="50" w:line="480" w:lineRule="exact"/>
        <w:jc w:val="center"/>
        <w:rPr>
          <w:rFonts w:ascii="黑体" w:eastAsia="黑体" w:hAnsi="黑体" w:cs="Times New Roman"/>
          <w:sz w:val="36"/>
          <w:szCs w:val="30"/>
        </w:rPr>
      </w:pPr>
      <w:r w:rsidRPr="006C6EA0">
        <w:rPr>
          <w:rFonts w:ascii="黑体" w:eastAsia="黑体" w:hAnsi="黑体" w:cs="Times New Roman" w:hint="eastAsia"/>
          <w:sz w:val="36"/>
          <w:szCs w:val="30"/>
        </w:rPr>
        <w:t>中国内燃机工业协会</w:t>
      </w:r>
      <w:r w:rsidR="002A1D4B">
        <w:rPr>
          <w:rFonts w:ascii="黑体" w:eastAsia="黑体" w:hAnsi="黑体" w:cs="Times New Roman" w:hint="eastAsia"/>
          <w:sz w:val="36"/>
          <w:szCs w:val="30"/>
        </w:rPr>
        <w:t>活塞运动组件</w:t>
      </w:r>
      <w:r w:rsidRPr="006C6EA0">
        <w:rPr>
          <w:rFonts w:ascii="黑体" w:eastAsia="黑体" w:hAnsi="黑体" w:cs="Times New Roman" w:hint="eastAsia"/>
          <w:sz w:val="36"/>
          <w:szCs w:val="30"/>
        </w:rPr>
        <w:t>分会成立大会</w:t>
      </w:r>
    </w:p>
    <w:p w:rsidR="00496433" w:rsidRPr="006C6EA0" w:rsidRDefault="00496433" w:rsidP="00C4446D">
      <w:pPr>
        <w:spacing w:afterLines="50" w:line="480" w:lineRule="exact"/>
        <w:jc w:val="center"/>
        <w:rPr>
          <w:rFonts w:ascii="黑体" w:eastAsia="黑体" w:hAnsi="黑体" w:cs="Times New Roman"/>
          <w:sz w:val="36"/>
          <w:szCs w:val="30"/>
        </w:rPr>
      </w:pPr>
      <w:r w:rsidRPr="006C6EA0">
        <w:rPr>
          <w:rFonts w:ascii="黑体" w:eastAsia="黑体" w:hAnsi="黑体" w:cs="Times New Roman" w:hint="eastAsia"/>
          <w:sz w:val="36"/>
          <w:szCs w:val="30"/>
        </w:rPr>
        <w:t>参会回执表</w:t>
      </w:r>
    </w:p>
    <w:p w:rsidR="00740A5B" w:rsidRDefault="00740A5B" w:rsidP="00C4446D">
      <w:pPr>
        <w:spacing w:afterLines="50" w:line="480" w:lineRule="exact"/>
        <w:jc w:val="center"/>
        <w:rPr>
          <w:rFonts w:ascii="黑体" w:eastAsia="黑体" w:hAnsi="黑体" w:cs="Times New Roman"/>
          <w:sz w:val="30"/>
          <w:szCs w:val="30"/>
        </w:rPr>
      </w:pPr>
    </w:p>
    <w:tbl>
      <w:tblPr>
        <w:tblStyle w:val="a5"/>
        <w:tblW w:w="9322" w:type="dxa"/>
        <w:tblLook w:val="04A0"/>
      </w:tblPr>
      <w:tblGrid>
        <w:gridCol w:w="1668"/>
        <w:gridCol w:w="1650"/>
        <w:gridCol w:w="1893"/>
        <w:gridCol w:w="1843"/>
        <w:gridCol w:w="2268"/>
      </w:tblGrid>
      <w:tr w:rsidR="00496433" w:rsidRPr="006C6EA0" w:rsidTr="006C6EA0">
        <w:trPr>
          <w:trHeight w:val="705"/>
        </w:trPr>
        <w:tc>
          <w:tcPr>
            <w:tcW w:w="9322" w:type="dxa"/>
            <w:gridSpan w:val="5"/>
            <w:vAlign w:val="center"/>
          </w:tcPr>
          <w:p w:rsidR="00496433" w:rsidRPr="006C6EA0" w:rsidRDefault="00496433" w:rsidP="0087250F">
            <w:pPr>
              <w:rPr>
                <w:b/>
                <w:sz w:val="28"/>
              </w:rPr>
            </w:pPr>
            <w:r w:rsidRPr="006C6EA0">
              <w:rPr>
                <w:rFonts w:hint="eastAsia"/>
                <w:b/>
                <w:sz w:val="28"/>
              </w:rPr>
              <w:t>单位</w:t>
            </w:r>
            <w:r w:rsidRPr="006C6EA0">
              <w:rPr>
                <w:rFonts w:hint="eastAsia"/>
                <w:b/>
                <w:sz w:val="28"/>
              </w:rPr>
              <w:t>/</w:t>
            </w:r>
            <w:r w:rsidRPr="006C6EA0">
              <w:rPr>
                <w:rFonts w:hint="eastAsia"/>
                <w:b/>
                <w:sz w:val="28"/>
              </w:rPr>
              <w:t>企业</w:t>
            </w:r>
            <w:r w:rsidRPr="006C6EA0">
              <w:rPr>
                <w:b/>
                <w:sz w:val="28"/>
              </w:rPr>
              <w:t>名称</w:t>
            </w:r>
            <w:r w:rsidR="0087250F" w:rsidRPr="006C6EA0">
              <w:rPr>
                <w:rFonts w:hint="eastAsia"/>
                <w:b/>
                <w:sz w:val="28"/>
              </w:rPr>
              <w:t>：</w:t>
            </w:r>
          </w:p>
        </w:tc>
      </w:tr>
      <w:tr w:rsidR="00496433" w:rsidRPr="006C6EA0" w:rsidTr="006C6EA0">
        <w:trPr>
          <w:trHeight w:val="573"/>
        </w:trPr>
        <w:tc>
          <w:tcPr>
            <w:tcW w:w="9322" w:type="dxa"/>
            <w:gridSpan w:val="5"/>
            <w:vAlign w:val="center"/>
          </w:tcPr>
          <w:p w:rsidR="00496433" w:rsidRPr="006C6EA0" w:rsidRDefault="00496433" w:rsidP="0087250F">
            <w:pPr>
              <w:rPr>
                <w:b/>
                <w:sz w:val="28"/>
              </w:rPr>
            </w:pPr>
            <w:r w:rsidRPr="006C6EA0">
              <w:rPr>
                <w:rFonts w:hint="eastAsia"/>
                <w:b/>
                <w:sz w:val="28"/>
              </w:rPr>
              <w:t>通信</w:t>
            </w:r>
            <w:r w:rsidRPr="006C6EA0">
              <w:rPr>
                <w:b/>
                <w:sz w:val="28"/>
              </w:rPr>
              <w:t>地址</w:t>
            </w:r>
            <w:r w:rsidR="0087250F" w:rsidRPr="006C6EA0">
              <w:rPr>
                <w:rFonts w:hint="eastAsia"/>
                <w:b/>
                <w:sz w:val="28"/>
              </w:rPr>
              <w:t>：</w:t>
            </w:r>
          </w:p>
        </w:tc>
      </w:tr>
      <w:tr w:rsidR="00496433" w:rsidRPr="006C6EA0" w:rsidTr="006C6EA0">
        <w:trPr>
          <w:trHeight w:val="698"/>
        </w:trPr>
        <w:tc>
          <w:tcPr>
            <w:tcW w:w="1668" w:type="dxa"/>
            <w:vAlign w:val="center"/>
          </w:tcPr>
          <w:p w:rsidR="00496433" w:rsidRPr="006C6EA0" w:rsidRDefault="00496433" w:rsidP="0087250F">
            <w:pPr>
              <w:rPr>
                <w:b/>
                <w:sz w:val="28"/>
              </w:rPr>
            </w:pPr>
            <w:r w:rsidRPr="006C6EA0">
              <w:rPr>
                <w:rFonts w:hint="eastAsia"/>
                <w:b/>
                <w:sz w:val="28"/>
              </w:rPr>
              <w:t>姓名</w:t>
            </w:r>
          </w:p>
        </w:tc>
        <w:tc>
          <w:tcPr>
            <w:tcW w:w="1650" w:type="dxa"/>
            <w:vAlign w:val="center"/>
          </w:tcPr>
          <w:p w:rsidR="00496433" w:rsidRPr="006C6EA0" w:rsidRDefault="00496433" w:rsidP="0087250F">
            <w:pPr>
              <w:rPr>
                <w:b/>
                <w:sz w:val="28"/>
              </w:rPr>
            </w:pPr>
            <w:r w:rsidRPr="006C6EA0">
              <w:rPr>
                <w:rFonts w:hint="eastAsia"/>
                <w:b/>
                <w:sz w:val="28"/>
              </w:rPr>
              <w:t>职务</w:t>
            </w:r>
            <w:r w:rsidRPr="006C6EA0">
              <w:rPr>
                <w:rFonts w:hint="eastAsia"/>
                <w:b/>
                <w:sz w:val="28"/>
              </w:rPr>
              <w:t>/</w:t>
            </w:r>
            <w:r w:rsidRPr="006C6EA0">
              <w:rPr>
                <w:rFonts w:hint="eastAsia"/>
                <w:b/>
                <w:sz w:val="28"/>
              </w:rPr>
              <w:t>职位</w:t>
            </w:r>
          </w:p>
        </w:tc>
        <w:tc>
          <w:tcPr>
            <w:tcW w:w="1893" w:type="dxa"/>
            <w:vAlign w:val="center"/>
          </w:tcPr>
          <w:p w:rsidR="00496433" w:rsidRPr="006C6EA0" w:rsidRDefault="00496433" w:rsidP="0087250F">
            <w:pPr>
              <w:rPr>
                <w:b/>
                <w:sz w:val="28"/>
              </w:rPr>
            </w:pPr>
            <w:r w:rsidRPr="006C6EA0">
              <w:rPr>
                <w:rFonts w:hint="eastAsia"/>
                <w:b/>
                <w:sz w:val="28"/>
              </w:rPr>
              <w:t>部门</w:t>
            </w:r>
          </w:p>
        </w:tc>
        <w:tc>
          <w:tcPr>
            <w:tcW w:w="1843" w:type="dxa"/>
            <w:vAlign w:val="center"/>
          </w:tcPr>
          <w:p w:rsidR="00496433" w:rsidRPr="006C6EA0" w:rsidRDefault="00496433" w:rsidP="0087250F">
            <w:pPr>
              <w:rPr>
                <w:b/>
                <w:sz w:val="28"/>
              </w:rPr>
            </w:pPr>
            <w:r w:rsidRPr="006C6EA0">
              <w:rPr>
                <w:rFonts w:hint="eastAsia"/>
                <w:b/>
                <w:sz w:val="28"/>
              </w:rPr>
              <w:t>手机</w:t>
            </w:r>
          </w:p>
        </w:tc>
        <w:tc>
          <w:tcPr>
            <w:tcW w:w="2268" w:type="dxa"/>
            <w:vAlign w:val="center"/>
          </w:tcPr>
          <w:p w:rsidR="00496433" w:rsidRPr="006C6EA0" w:rsidRDefault="00496433" w:rsidP="0087250F">
            <w:pPr>
              <w:rPr>
                <w:b/>
                <w:sz w:val="28"/>
              </w:rPr>
            </w:pPr>
            <w:r w:rsidRPr="006C6EA0">
              <w:rPr>
                <w:rFonts w:hint="eastAsia"/>
                <w:b/>
                <w:sz w:val="28"/>
              </w:rPr>
              <w:t>E</w:t>
            </w:r>
            <w:r w:rsidRPr="006C6EA0">
              <w:rPr>
                <w:b/>
                <w:sz w:val="28"/>
              </w:rPr>
              <w:t>mail</w:t>
            </w:r>
          </w:p>
        </w:tc>
      </w:tr>
      <w:tr w:rsidR="00496433" w:rsidRPr="006C6EA0" w:rsidTr="006C6EA0">
        <w:trPr>
          <w:trHeight w:val="642"/>
        </w:trPr>
        <w:tc>
          <w:tcPr>
            <w:tcW w:w="1668" w:type="dxa"/>
            <w:vAlign w:val="center"/>
          </w:tcPr>
          <w:p w:rsidR="00496433" w:rsidRPr="006C6EA0" w:rsidRDefault="00496433" w:rsidP="0087250F">
            <w:pPr>
              <w:rPr>
                <w:sz w:val="28"/>
              </w:rPr>
            </w:pPr>
          </w:p>
        </w:tc>
        <w:tc>
          <w:tcPr>
            <w:tcW w:w="1650" w:type="dxa"/>
            <w:vAlign w:val="center"/>
          </w:tcPr>
          <w:p w:rsidR="00496433" w:rsidRPr="006C6EA0" w:rsidRDefault="00496433" w:rsidP="0087250F">
            <w:pPr>
              <w:rPr>
                <w:sz w:val="28"/>
              </w:rPr>
            </w:pPr>
          </w:p>
        </w:tc>
        <w:tc>
          <w:tcPr>
            <w:tcW w:w="1893" w:type="dxa"/>
            <w:vAlign w:val="center"/>
          </w:tcPr>
          <w:p w:rsidR="00496433" w:rsidRPr="006C6EA0" w:rsidRDefault="00496433" w:rsidP="0087250F">
            <w:pPr>
              <w:rPr>
                <w:sz w:val="28"/>
              </w:rPr>
            </w:pPr>
          </w:p>
        </w:tc>
        <w:tc>
          <w:tcPr>
            <w:tcW w:w="1843" w:type="dxa"/>
            <w:vAlign w:val="center"/>
          </w:tcPr>
          <w:p w:rsidR="00496433" w:rsidRPr="006C6EA0" w:rsidRDefault="00496433" w:rsidP="0087250F">
            <w:pPr>
              <w:rPr>
                <w:sz w:val="28"/>
              </w:rPr>
            </w:pPr>
          </w:p>
        </w:tc>
        <w:tc>
          <w:tcPr>
            <w:tcW w:w="2268" w:type="dxa"/>
            <w:vAlign w:val="center"/>
          </w:tcPr>
          <w:p w:rsidR="00496433" w:rsidRPr="006C6EA0" w:rsidRDefault="00496433" w:rsidP="0087250F">
            <w:pPr>
              <w:rPr>
                <w:sz w:val="28"/>
              </w:rPr>
            </w:pPr>
          </w:p>
        </w:tc>
      </w:tr>
      <w:tr w:rsidR="00496433" w:rsidRPr="006C6EA0" w:rsidTr="006C6EA0">
        <w:trPr>
          <w:trHeight w:val="566"/>
        </w:trPr>
        <w:tc>
          <w:tcPr>
            <w:tcW w:w="1668" w:type="dxa"/>
            <w:vAlign w:val="center"/>
          </w:tcPr>
          <w:p w:rsidR="00496433" w:rsidRPr="006C6EA0" w:rsidRDefault="00496433" w:rsidP="0087250F">
            <w:pPr>
              <w:rPr>
                <w:sz w:val="28"/>
              </w:rPr>
            </w:pPr>
          </w:p>
        </w:tc>
        <w:tc>
          <w:tcPr>
            <w:tcW w:w="1650" w:type="dxa"/>
            <w:vAlign w:val="center"/>
          </w:tcPr>
          <w:p w:rsidR="00496433" w:rsidRPr="006C6EA0" w:rsidRDefault="00496433" w:rsidP="0087250F">
            <w:pPr>
              <w:rPr>
                <w:sz w:val="28"/>
              </w:rPr>
            </w:pPr>
          </w:p>
        </w:tc>
        <w:tc>
          <w:tcPr>
            <w:tcW w:w="1893" w:type="dxa"/>
            <w:vAlign w:val="center"/>
          </w:tcPr>
          <w:p w:rsidR="00496433" w:rsidRPr="006C6EA0" w:rsidRDefault="00496433" w:rsidP="0087250F">
            <w:pPr>
              <w:rPr>
                <w:sz w:val="28"/>
              </w:rPr>
            </w:pPr>
          </w:p>
        </w:tc>
        <w:tc>
          <w:tcPr>
            <w:tcW w:w="1843" w:type="dxa"/>
            <w:vAlign w:val="center"/>
          </w:tcPr>
          <w:p w:rsidR="00496433" w:rsidRPr="006C6EA0" w:rsidRDefault="00496433" w:rsidP="0087250F">
            <w:pPr>
              <w:rPr>
                <w:sz w:val="28"/>
              </w:rPr>
            </w:pPr>
          </w:p>
        </w:tc>
        <w:tc>
          <w:tcPr>
            <w:tcW w:w="2268" w:type="dxa"/>
            <w:vAlign w:val="center"/>
          </w:tcPr>
          <w:p w:rsidR="00496433" w:rsidRPr="006C6EA0" w:rsidRDefault="00496433" w:rsidP="0087250F">
            <w:pPr>
              <w:rPr>
                <w:sz w:val="28"/>
              </w:rPr>
            </w:pPr>
          </w:p>
        </w:tc>
      </w:tr>
      <w:tr w:rsidR="00496433" w:rsidRPr="006C6EA0" w:rsidTr="006C6EA0">
        <w:trPr>
          <w:trHeight w:val="688"/>
        </w:trPr>
        <w:tc>
          <w:tcPr>
            <w:tcW w:w="1668" w:type="dxa"/>
            <w:vAlign w:val="center"/>
          </w:tcPr>
          <w:p w:rsidR="00496433" w:rsidRPr="006C6EA0" w:rsidRDefault="00496433" w:rsidP="0087250F">
            <w:pPr>
              <w:rPr>
                <w:sz w:val="28"/>
              </w:rPr>
            </w:pPr>
          </w:p>
        </w:tc>
        <w:tc>
          <w:tcPr>
            <w:tcW w:w="1650" w:type="dxa"/>
            <w:vAlign w:val="center"/>
          </w:tcPr>
          <w:p w:rsidR="00496433" w:rsidRPr="006C6EA0" w:rsidRDefault="00496433" w:rsidP="0087250F">
            <w:pPr>
              <w:rPr>
                <w:sz w:val="28"/>
              </w:rPr>
            </w:pPr>
          </w:p>
        </w:tc>
        <w:tc>
          <w:tcPr>
            <w:tcW w:w="1893" w:type="dxa"/>
            <w:vAlign w:val="center"/>
          </w:tcPr>
          <w:p w:rsidR="00496433" w:rsidRPr="006C6EA0" w:rsidRDefault="00496433" w:rsidP="0087250F">
            <w:pPr>
              <w:rPr>
                <w:sz w:val="28"/>
              </w:rPr>
            </w:pPr>
          </w:p>
        </w:tc>
        <w:tc>
          <w:tcPr>
            <w:tcW w:w="1843" w:type="dxa"/>
            <w:vAlign w:val="center"/>
          </w:tcPr>
          <w:p w:rsidR="00496433" w:rsidRPr="006C6EA0" w:rsidRDefault="00496433" w:rsidP="0087250F">
            <w:pPr>
              <w:rPr>
                <w:sz w:val="28"/>
              </w:rPr>
            </w:pPr>
          </w:p>
        </w:tc>
        <w:tc>
          <w:tcPr>
            <w:tcW w:w="2268" w:type="dxa"/>
            <w:vAlign w:val="center"/>
          </w:tcPr>
          <w:p w:rsidR="00496433" w:rsidRPr="006C6EA0" w:rsidRDefault="00496433" w:rsidP="0087250F">
            <w:pPr>
              <w:rPr>
                <w:sz w:val="28"/>
              </w:rPr>
            </w:pPr>
          </w:p>
        </w:tc>
      </w:tr>
      <w:tr w:rsidR="00496433" w:rsidRPr="006C6EA0" w:rsidTr="006C6EA0">
        <w:trPr>
          <w:trHeight w:val="571"/>
        </w:trPr>
        <w:tc>
          <w:tcPr>
            <w:tcW w:w="1668" w:type="dxa"/>
            <w:vAlign w:val="center"/>
          </w:tcPr>
          <w:p w:rsidR="00496433" w:rsidRPr="006C6EA0" w:rsidRDefault="00496433" w:rsidP="0087250F">
            <w:pPr>
              <w:rPr>
                <w:sz w:val="28"/>
              </w:rPr>
            </w:pPr>
          </w:p>
        </w:tc>
        <w:tc>
          <w:tcPr>
            <w:tcW w:w="1650" w:type="dxa"/>
            <w:vAlign w:val="center"/>
          </w:tcPr>
          <w:p w:rsidR="00496433" w:rsidRPr="006C6EA0" w:rsidRDefault="00496433" w:rsidP="0087250F">
            <w:pPr>
              <w:rPr>
                <w:sz w:val="28"/>
              </w:rPr>
            </w:pPr>
          </w:p>
        </w:tc>
        <w:tc>
          <w:tcPr>
            <w:tcW w:w="1893" w:type="dxa"/>
            <w:vAlign w:val="center"/>
          </w:tcPr>
          <w:p w:rsidR="00496433" w:rsidRPr="006C6EA0" w:rsidRDefault="00496433" w:rsidP="0087250F">
            <w:pPr>
              <w:rPr>
                <w:sz w:val="28"/>
              </w:rPr>
            </w:pPr>
          </w:p>
        </w:tc>
        <w:tc>
          <w:tcPr>
            <w:tcW w:w="1843" w:type="dxa"/>
            <w:vAlign w:val="center"/>
          </w:tcPr>
          <w:p w:rsidR="00496433" w:rsidRPr="006C6EA0" w:rsidRDefault="00496433" w:rsidP="0087250F">
            <w:pPr>
              <w:rPr>
                <w:sz w:val="28"/>
              </w:rPr>
            </w:pPr>
          </w:p>
        </w:tc>
        <w:tc>
          <w:tcPr>
            <w:tcW w:w="2268" w:type="dxa"/>
            <w:vAlign w:val="center"/>
          </w:tcPr>
          <w:p w:rsidR="00496433" w:rsidRPr="006C6EA0" w:rsidRDefault="00496433" w:rsidP="0087250F">
            <w:pPr>
              <w:rPr>
                <w:sz w:val="28"/>
              </w:rPr>
            </w:pPr>
          </w:p>
        </w:tc>
      </w:tr>
      <w:tr w:rsidR="00496433" w:rsidRPr="006C6EA0" w:rsidTr="006C6EA0">
        <w:trPr>
          <w:trHeight w:val="692"/>
        </w:trPr>
        <w:tc>
          <w:tcPr>
            <w:tcW w:w="9322" w:type="dxa"/>
            <w:gridSpan w:val="5"/>
            <w:vAlign w:val="center"/>
          </w:tcPr>
          <w:p w:rsidR="00496433" w:rsidRPr="006C6EA0" w:rsidRDefault="00F862F5" w:rsidP="0087250F">
            <w:pPr>
              <w:rPr>
                <w:sz w:val="28"/>
              </w:rPr>
            </w:pPr>
            <w:r w:rsidRPr="006C6EA0">
              <w:rPr>
                <w:rFonts w:hint="eastAsia"/>
                <w:b/>
                <w:sz w:val="28"/>
              </w:rPr>
              <w:t>是否需要接站：</w:t>
            </w:r>
            <w:r w:rsidRPr="006C6EA0">
              <w:rPr>
                <w:sz w:val="28"/>
              </w:rPr>
              <w:t xml:space="preserve"> </w:t>
            </w:r>
            <w:r w:rsidR="0087250F" w:rsidRPr="006C6EA0">
              <w:rPr>
                <w:rFonts w:hint="eastAsia"/>
                <w:sz w:val="28"/>
              </w:rPr>
              <w:t xml:space="preserve">    </w:t>
            </w:r>
            <w:r w:rsidR="0087250F" w:rsidRPr="006C6EA0">
              <w:rPr>
                <w:rFonts w:ascii="宋体" w:eastAsia="宋体" w:hAnsi="宋体" w:hint="eastAsia"/>
                <w:b/>
                <w:sz w:val="28"/>
              </w:rPr>
              <w:t>□ 是             □ 否</w:t>
            </w:r>
          </w:p>
        </w:tc>
      </w:tr>
      <w:tr w:rsidR="00496433" w:rsidRPr="006C6EA0" w:rsidTr="006C6EA0">
        <w:trPr>
          <w:trHeight w:val="1411"/>
        </w:trPr>
        <w:tc>
          <w:tcPr>
            <w:tcW w:w="9322" w:type="dxa"/>
            <w:gridSpan w:val="5"/>
          </w:tcPr>
          <w:p w:rsidR="00496433" w:rsidRPr="006C6EA0" w:rsidRDefault="00F862F5" w:rsidP="00740A5B">
            <w:pPr>
              <w:rPr>
                <w:b/>
                <w:sz w:val="28"/>
              </w:rPr>
            </w:pPr>
            <w:r w:rsidRPr="006C6EA0">
              <w:rPr>
                <w:rFonts w:hint="eastAsia"/>
                <w:b/>
                <w:sz w:val="28"/>
              </w:rPr>
              <w:t>预计</w:t>
            </w:r>
            <w:r w:rsidRPr="006C6EA0">
              <w:rPr>
                <w:b/>
                <w:sz w:val="28"/>
              </w:rPr>
              <w:t>到达</w:t>
            </w:r>
            <w:r w:rsidR="00740A5B" w:rsidRPr="006C6EA0">
              <w:rPr>
                <w:rFonts w:hint="eastAsia"/>
                <w:b/>
                <w:sz w:val="28"/>
              </w:rPr>
              <w:t xml:space="preserve">  </w:t>
            </w:r>
            <w:r w:rsidRPr="006C6EA0">
              <w:rPr>
                <w:b/>
                <w:sz w:val="28"/>
              </w:rPr>
              <w:t>时间</w:t>
            </w:r>
            <w:r w:rsidR="00740A5B" w:rsidRPr="006C6EA0">
              <w:rPr>
                <w:rFonts w:hint="eastAsia"/>
                <w:b/>
                <w:sz w:val="28"/>
              </w:rPr>
              <w:t>、站名</w:t>
            </w:r>
            <w:r w:rsidR="00740A5B" w:rsidRPr="006C6EA0">
              <w:rPr>
                <w:rFonts w:hint="eastAsia"/>
                <w:b/>
                <w:sz w:val="28"/>
              </w:rPr>
              <w:t xml:space="preserve"> </w:t>
            </w:r>
            <w:r w:rsidR="00740A5B" w:rsidRPr="006C6EA0">
              <w:rPr>
                <w:rFonts w:hint="eastAsia"/>
                <w:b/>
                <w:sz w:val="28"/>
              </w:rPr>
              <w:t>、</w:t>
            </w:r>
            <w:r w:rsidRPr="006C6EA0">
              <w:rPr>
                <w:rFonts w:hint="eastAsia"/>
                <w:b/>
                <w:sz w:val="28"/>
              </w:rPr>
              <w:t>车次</w:t>
            </w:r>
            <w:r w:rsidRPr="006C6EA0">
              <w:rPr>
                <w:rFonts w:hint="eastAsia"/>
                <w:b/>
                <w:sz w:val="28"/>
              </w:rPr>
              <w:t>/</w:t>
            </w:r>
            <w:r w:rsidRPr="006C6EA0">
              <w:rPr>
                <w:rFonts w:hint="eastAsia"/>
                <w:b/>
                <w:sz w:val="28"/>
              </w:rPr>
              <w:t>航班</w:t>
            </w:r>
            <w:r w:rsidR="00740A5B" w:rsidRPr="006C6EA0">
              <w:rPr>
                <w:rFonts w:hint="eastAsia"/>
                <w:b/>
                <w:sz w:val="28"/>
              </w:rPr>
              <w:t>信息</w:t>
            </w:r>
            <w:r w:rsidRPr="006C6EA0">
              <w:rPr>
                <w:b/>
                <w:sz w:val="28"/>
              </w:rPr>
              <w:t>：</w:t>
            </w:r>
          </w:p>
          <w:p w:rsidR="0018114D" w:rsidRDefault="0018114D" w:rsidP="00740A5B">
            <w:pPr>
              <w:rPr>
                <w:rFonts w:ascii="仿宋_GB2312" w:eastAsia="仿宋_GB2312" w:hAnsi="仿宋" w:cs="Times New Roman"/>
                <w:sz w:val="30"/>
                <w:szCs w:val="30"/>
              </w:rPr>
            </w:pPr>
          </w:p>
          <w:p w:rsidR="00740A5B" w:rsidRPr="006C6EA0" w:rsidRDefault="0018114D" w:rsidP="00740A5B">
            <w:pPr>
              <w:rPr>
                <w:b/>
                <w:sz w:val="28"/>
              </w:rPr>
            </w:pPr>
            <w:r w:rsidRPr="00496433">
              <w:rPr>
                <w:rFonts w:ascii="仿宋_GB2312" w:eastAsia="仿宋_GB2312" w:hAnsi="仿宋" w:cs="Times New Roman" w:hint="eastAsia"/>
                <w:sz w:val="30"/>
                <w:szCs w:val="30"/>
              </w:rPr>
              <w:t>由于会议期间当地酒店房间数量紧张，请参会代表</w:t>
            </w:r>
            <w:r>
              <w:rPr>
                <w:rFonts w:ascii="仿宋_GB2312" w:eastAsia="仿宋_GB2312" w:hAnsi="仿宋" w:cs="Times New Roman" w:hint="eastAsia"/>
                <w:sz w:val="30"/>
                <w:szCs w:val="30"/>
              </w:rPr>
              <w:t>提早自行预定房间</w:t>
            </w:r>
            <w:r w:rsidRPr="00496433">
              <w:rPr>
                <w:rFonts w:ascii="仿宋_GB2312" w:eastAsia="仿宋_GB2312" w:hAnsi="仿宋" w:cs="Times New Roman" w:hint="eastAsia"/>
                <w:sz w:val="30"/>
                <w:szCs w:val="30"/>
              </w:rPr>
              <w:t>。</w:t>
            </w:r>
          </w:p>
        </w:tc>
      </w:tr>
    </w:tbl>
    <w:p w:rsidR="00250255" w:rsidRDefault="00250255" w:rsidP="00C4446D">
      <w:pPr>
        <w:spacing w:afterLines="50" w:line="480" w:lineRule="exact"/>
        <w:rPr>
          <w:rFonts w:ascii="黑体" w:eastAsia="黑体" w:hAnsi="黑体" w:cs="Times New Roman"/>
          <w:sz w:val="30"/>
          <w:szCs w:val="30"/>
        </w:rPr>
      </w:pPr>
    </w:p>
    <w:p w:rsidR="00250255" w:rsidRDefault="00250255" w:rsidP="00C4446D">
      <w:pPr>
        <w:spacing w:afterLines="50" w:line="480" w:lineRule="exact"/>
        <w:rPr>
          <w:rFonts w:ascii="黑体" w:eastAsia="黑体" w:hAnsi="黑体" w:cs="Times New Roman"/>
          <w:sz w:val="30"/>
          <w:szCs w:val="30"/>
        </w:rPr>
      </w:pPr>
      <w:r>
        <w:rPr>
          <w:rFonts w:ascii="黑体" w:eastAsia="黑体" w:hAnsi="黑体" w:cs="Times New Roman" w:hint="eastAsia"/>
          <w:sz w:val="30"/>
          <w:szCs w:val="30"/>
        </w:rPr>
        <w:t>请将参会回执反馈至：</w:t>
      </w:r>
    </w:p>
    <w:p w:rsidR="00250255" w:rsidRDefault="00250255" w:rsidP="00C4446D">
      <w:pPr>
        <w:spacing w:afterLines="50" w:line="480" w:lineRule="exact"/>
        <w:rPr>
          <w:rFonts w:ascii="仿宋_GB2312" w:eastAsia="仿宋_GB2312" w:hAnsi="仿宋" w:cs="Times New Roman"/>
          <w:sz w:val="30"/>
          <w:szCs w:val="30"/>
        </w:rPr>
      </w:pPr>
      <w:r w:rsidRPr="00DF4B20">
        <w:rPr>
          <w:rFonts w:ascii="仿宋_GB2312" w:eastAsia="仿宋_GB2312" w:hAnsi="仿宋" w:cs="Times New Roman" w:hint="eastAsia"/>
          <w:sz w:val="30"/>
          <w:szCs w:val="30"/>
        </w:rPr>
        <w:t>山东滨州渤海活塞股份有限公司</w:t>
      </w:r>
      <w:r>
        <w:rPr>
          <w:rFonts w:ascii="仿宋_GB2312" w:eastAsia="仿宋_GB2312" w:hAnsi="仿宋" w:cs="Times New Roman" w:hint="eastAsia"/>
          <w:sz w:val="30"/>
          <w:szCs w:val="30"/>
        </w:rPr>
        <w:t xml:space="preserve">   姜殿昌 主任</w:t>
      </w:r>
    </w:p>
    <w:p w:rsidR="00250255" w:rsidRDefault="00250255" w:rsidP="00C4446D">
      <w:pPr>
        <w:spacing w:afterLines="50" w:line="480" w:lineRule="exact"/>
        <w:rPr>
          <w:rFonts w:ascii="黑体" w:eastAsia="黑体" w:hAnsi="黑体" w:cs="Times New Roman"/>
          <w:sz w:val="30"/>
          <w:szCs w:val="30"/>
        </w:rPr>
      </w:pPr>
      <w:r>
        <w:rPr>
          <w:rFonts w:ascii="仿宋_GB2312" w:eastAsia="仿宋_GB2312" w:hAnsi="仿宋" w:cs="Times New Roman" w:hint="eastAsia"/>
          <w:sz w:val="30"/>
          <w:szCs w:val="30"/>
        </w:rPr>
        <w:t>电话：</w:t>
      </w:r>
      <w:r w:rsidRPr="0087250F">
        <w:rPr>
          <w:rFonts w:ascii="仿宋_GB2312" w:eastAsia="仿宋_GB2312" w:hAnsi="仿宋" w:cs="Times New Roman" w:hint="eastAsia"/>
          <w:sz w:val="30"/>
          <w:szCs w:val="30"/>
        </w:rPr>
        <w:t>13181026966</w:t>
      </w:r>
      <w:r>
        <w:rPr>
          <w:rFonts w:ascii="仿宋_GB2312" w:eastAsia="仿宋_GB2312" w:hAnsi="仿宋" w:cs="Times New Roman" w:hint="eastAsia"/>
          <w:sz w:val="30"/>
          <w:szCs w:val="30"/>
        </w:rPr>
        <w:t xml:space="preserve">    邮箱:jiangdc@163.com</w:t>
      </w:r>
    </w:p>
    <w:p w:rsidR="00496433" w:rsidRPr="005A5AEB" w:rsidRDefault="00496433" w:rsidP="00496433">
      <w:pPr>
        <w:rPr>
          <w:sz w:val="24"/>
          <w:szCs w:val="24"/>
        </w:rPr>
      </w:pPr>
      <w:r>
        <w:rPr>
          <w:rFonts w:ascii="黑体" w:eastAsia="黑体" w:hAnsi="黑体" w:cs="Times New Roman"/>
          <w:sz w:val="30"/>
          <w:szCs w:val="30"/>
        </w:rPr>
        <w:br w:type="page"/>
      </w:r>
      <w:r w:rsidRPr="005A5AEB">
        <w:rPr>
          <w:rFonts w:hint="eastAsia"/>
          <w:sz w:val="24"/>
          <w:szCs w:val="24"/>
        </w:rPr>
        <w:lastRenderedPageBreak/>
        <w:t>附件</w:t>
      </w:r>
      <w:r>
        <w:rPr>
          <w:rFonts w:hint="eastAsia"/>
          <w:sz w:val="24"/>
          <w:szCs w:val="24"/>
        </w:rPr>
        <w:t>三</w:t>
      </w:r>
      <w:r w:rsidRPr="005A5AEB">
        <w:rPr>
          <w:rFonts w:hint="eastAsia"/>
          <w:sz w:val="24"/>
          <w:szCs w:val="24"/>
        </w:rPr>
        <w:t>：</w:t>
      </w:r>
    </w:p>
    <w:p w:rsidR="00496433" w:rsidRDefault="00740A5B" w:rsidP="00496433">
      <w:pPr>
        <w:widowControl/>
        <w:jc w:val="center"/>
        <w:rPr>
          <w:rFonts w:ascii="黑体" w:eastAsia="黑体" w:hAnsi="黑体" w:cs="Times New Roman"/>
          <w:sz w:val="30"/>
          <w:szCs w:val="30"/>
        </w:rPr>
      </w:pPr>
      <w:r>
        <w:rPr>
          <w:rFonts w:ascii="黑体" w:eastAsia="黑体" w:hAnsi="黑体" w:cs="Times New Roman" w:hint="eastAsia"/>
          <w:sz w:val="30"/>
          <w:szCs w:val="30"/>
        </w:rPr>
        <w:t>前往路线</w:t>
      </w:r>
    </w:p>
    <w:p w:rsidR="0087250F" w:rsidRPr="00DB4F10" w:rsidRDefault="0087250F" w:rsidP="00C4446D">
      <w:pPr>
        <w:spacing w:afterLines="50" w:line="480" w:lineRule="exact"/>
        <w:rPr>
          <w:rFonts w:ascii="仿宋_GB2312" w:eastAsia="仿宋_GB2312" w:hAnsi="黑体" w:cs="Times New Roman"/>
          <w:b/>
          <w:sz w:val="30"/>
          <w:szCs w:val="30"/>
        </w:rPr>
      </w:pPr>
      <w:r w:rsidRPr="00DB4F10">
        <w:rPr>
          <w:rFonts w:ascii="仿宋_GB2312" w:eastAsia="仿宋_GB2312" w:hAnsi="黑体" w:cs="Times New Roman" w:hint="eastAsia"/>
          <w:b/>
          <w:noProof/>
          <w:sz w:val="30"/>
          <w:szCs w:val="30"/>
        </w:rPr>
        <w:drawing>
          <wp:anchor distT="0" distB="0" distL="114300" distR="114300" simplePos="0" relativeHeight="251658240" behindDoc="1" locked="0" layoutInCell="1" allowOverlap="1">
            <wp:simplePos x="0" y="0"/>
            <wp:positionH relativeFrom="column">
              <wp:posOffset>-114935</wp:posOffset>
            </wp:positionH>
            <wp:positionV relativeFrom="paragraph">
              <wp:posOffset>81915</wp:posOffset>
            </wp:positionV>
            <wp:extent cx="5615940" cy="2495550"/>
            <wp:effectExtent l="19050" t="0" r="3810" b="0"/>
            <wp:wrapThrough wrapText="bothSides">
              <wp:wrapPolygon edited="0">
                <wp:start x="-73" y="0"/>
                <wp:lineTo x="-73" y="21435"/>
                <wp:lineTo x="21615" y="21435"/>
                <wp:lineTo x="21615" y="0"/>
                <wp:lineTo x="-73" y="0"/>
              </wp:wrapPolygon>
            </wp:wrapThrough>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5940" cy="2495550"/>
                    </a:xfrm>
                    <a:prstGeom prst="rect">
                      <a:avLst/>
                    </a:prstGeom>
                    <a:noFill/>
                    <a:ln w="9525">
                      <a:noFill/>
                      <a:miter lim="800000"/>
                      <a:headEnd/>
                      <a:tailEnd/>
                    </a:ln>
                  </pic:spPr>
                </pic:pic>
              </a:graphicData>
            </a:graphic>
          </wp:anchor>
        </w:drawing>
      </w:r>
      <w:r w:rsidR="00DB4F10" w:rsidRPr="00DB4F10">
        <w:rPr>
          <w:rFonts w:ascii="仿宋_GB2312" w:eastAsia="仿宋_GB2312" w:hAnsi="黑体" w:cs="Times New Roman" w:hint="eastAsia"/>
          <w:b/>
          <w:sz w:val="30"/>
          <w:szCs w:val="30"/>
        </w:rPr>
        <w:t>接站：</w:t>
      </w:r>
    </w:p>
    <w:p w:rsidR="0087250F" w:rsidRPr="0087250F" w:rsidRDefault="0087250F" w:rsidP="00DB4F10">
      <w:pPr>
        <w:spacing w:line="480" w:lineRule="exact"/>
        <w:ind w:firstLine="420"/>
        <w:rPr>
          <w:rFonts w:ascii="仿宋_GB2312" w:eastAsia="仿宋_GB2312" w:hAnsi="仿宋" w:cs="Times New Roman"/>
          <w:sz w:val="30"/>
          <w:szCs w:val="30"/>
        </w:rPr>
      </w:pPr>
      <w:r w:rsidRPr="0087250F">
        <w:rPr>
          <w:rFonts w:ascii="仿宋_GB2312" w:eastAsia="仿宋_GB2312" w:hAnsi="仿宋" w:cs="Times New Roman" w:hint="eastAsia"/>
          <w:sz w:val="30"/>
          <w:szCs w:val="30"/>
        </w:rPr>
        <w:t>接站</w:t>
      </w:r>
      <w:r w:rsidRPr="0087250F">
        <w:rPr>
          <w:rFonts w:ascii="仿宋_GB2312" w:eastAsia="仿宋_GB2312" w:hAnsi="仿宋" w:cs="Times New Roman"/>
          <w:sz w:val="30"/>
          <w:szCs w:val="30"/>
        </w:rPr>
        <w:t>设济南遥墙机场</w:t>
      </w:r>
      <w:r w:rsidRPr="0087250F">
        <w:rPr>
          <w:rFonts w:ascii="仿宋_GB2312" w:eastAsia="仿宋_GB2312" w:hAnsi="仿宋" w:cs="Times New Roman" w:hint="eastAsia"/>
          <w:sz w:val="30"/>
          <w:szCs w:val="30"/>
        </w:rPr>
        <w:t>、</w:t>
      </w:r>
      <w:r w:rsidRPr="0087250F">
        <w:rPr>
          <w:rFonts w:ascii="仿宋_GB2312" w:eastAsia="仿宋_GB2312" w:hAnsi="仿宋" w:cs="Times New Roman"/>
          <w:sz w:val="30"/>
          <w:szCs w:val="30"/>
        </w:rPr>
        <w:t>济南西站</w:t>
      </w:r>
      <w:r w:rsidRPr="0087250F">
        <w:rPr>
          <w:rFonts w:ascii="仿宋_GB2312" w:eastAsia="仿宋_GB2312" w:hAnsi="仿宋" w:cs="Times New Roman" w:hint="eastAsia"/>
          <w:sz w:val="30"/>
          <w:szCs w:val="30"/>
        </w:rPr>
        <w:t>和</w:t>
      </w:r>
      <w:r w:rsidRPr="0087250F">
        <w:rPr>
          <w:rFonts w:ascii="仿宋_GB2312" w:eastAsia="仿宋_GB2312" w:hAnsi="仿宋" w:cs="Times New Roman"/>
          <w:sz w:val="30"/>
          <w:szCs w:val="30"/>
        </w:rPr>
        <w:t>滨州汽车总站。</w:t>
      </w:r>
    </w:p>
    <w:p w:rsidR="0087250F" w:rsidRPr="0087250F" w:rsidRDefault="0087250F" w:rsidP="00DB4F10">
      <w:pPr>
        <w:pStyle w:val="a3"/>
        <w:numPr>
          <w:ilvl w:val="0"/>
          <w:numId w:val="3"/>
        </w:numPr>
        <w:tabs>
          <w:tab w:val="left" w:pos="993"/>
        </w:tabs>
        <w:spacing w:line="480" w:lineRule="exact"/>
        <w:ind w:firstLineChars="0"/>
        <w:rPr>
          <w:rFonts w:ascii="仿宋_GB2312" w:eastAsia="仿宋_GB2312" w:hAnsi="仿宋" w:cs="Times New Roman"/>
          <w:sz w:val="30"/>
          <w:szCs w:val="30"/>
        </w:rPr>
      </w:pPr>
      <w:r w:rsidRPr="0087250F">
        <w:rPr>
          <w:rFonts w:ascii="仿宋_GB2312" w:eastAsia="仿宋_GB2312" w:hAnsi="仿宋" w:cs="Times New Roman" w:hint="eastAsia"/>
          <w:sz w:val="30"/>
          <w:szCs w:val="30"/>
        </w:rPr>
        <w:t>济南西站西广场</w:t>
      </w:r>
      <w:r w:rsidRPr="0087250F">
        <w:rPr>
          <w:rFonts w:ascii="仿宋_GB2312" w:eastAsia="仿宋_GB2312" w:hAnsi="仿宋" w:cs="Times New Roman"/>
          <w:sz w:val="30"/>
          <w:szCs w:val="30"/>
        </w:rPr>
        <w:t>，</w:t>
      </w:r>
      <w:r w:rsidRPr="0087250F">
        <w:rPr>
          <w:rFonts w:ascii="仿宋_GB2312" w:eastAsia="仿宋_GB2312" w:hAnsi="仿宋" w:cs="Times New Roman" w:hint="eastAsia"/>
          <w:sz w:val="30"/>
          <w:szCs w:val="30"/>
        </w:rPr>
        <w:t>26日14点</w:t>
      </w:r>
      <w:r w:rsidRPr="0087250F">
        <w:rPr>
          <w:rFonts w:ascii="仿宋_GB2312" w:eastAsia="仿宋_GB2312" w:hAnsi="仿宋" w:cs="Times New Roman"/>
          <w:sz w:val="30"/>
          <w:szCs w:val="30"/>
        </w:rPr>
        <w:t>、</w:t>
      </w:r>
      <w:r w:rsidRPr="0087250F">
        <w:rPr>
          <w:rFonts w:ascii="仿宋_GB2312" w:eastAsia="仿宋_GB2312" w:hAnsi="仿宋" w:cs="Times New Roman" w:hint="eastAsia"/>
          <w:sz w:val="30"/>
          <w:szCs w:val="30"/>
        </w:rPr>
        <w:t>16点</w:t>
      </w:r>
      <w:r w:rsidRPr="0087250F">
        <w:rPr>
          <w:rFonts w:ascii="仿宋_GB2312" w:eastAsia="仿宋_GB2312" w:hAnsi="仿宋" w:cs="Times New Roman"/>
          <w:sz w:val="30"/>
          <w:szCs w:val="30"/>
        </w:rPr>
        <w:t>两班；</w:t>
      </w:r>
    </w:p>
    <w:p w:rsidR="0087250F" w:rsidRPr="0087250F" w:rsidRDefault="0087250F" w:rsidP="00DB4F10">
      <w:pPr>
        <w:pStyle w:val="a3"/>
        <w:numPr>
          <w:ilvl w:val="0"/>
          <w:numId w:val="3"/>
        </w:numPr>
        <w:tabs>
          <w:tab w:val="left" w:pos="993"/>
        </w:tabs>
        <w:spacing w:line="480" w:lineRule="exact"/>
        <w:ind w:firstLineChars="0"/>
        <w:rPr>
          <w:rFonts w:ascii="仿宋_GB2312" w:eastAsia="仿宋_GB2312" w:hAnsi="仿宋" w:cs="Times New Roman"/>
          <w:sz w:val="30"/>
          <w:szCs w:val="30"/>
        </w:rPr>
      </w:pPr>
      <w:r w:rsidRPr="0087250F">
        <w:rPr>
          <w:rFonts w:ascii="仿宋_GB2312" w:eastAsia="仿宋_GB2312" w:hAnsi="仿宋" w:cs="Times New Roman" w:hint="eastAsia"/>
          <w:sz w:val="30"/>
          <w:szCs w:val="30"/>
        </w:rPr>
        <w:t>济南</w:t>
      </w:r>
      <w:r w:rsidRPr="0087250F">
        <w:rPr>
          <w:rFonts w:ascii="仿宋_GB2312" w:eastAsia="仿宋_GB2312" w:hAnsi="仿宋" w:cs="Times New Roman"/>
          <w:sz w:val="30"/>
          <w:szCs w:val="30"/>
        </w:rPr>
        <w:t>遥墙机场</w:t>
      </w:r>
      <w:r w:rsidRPr="0087250F">
        <w:rPr>
          <w:rFonts w:ascii="仿宋_GB2312" w:eastAsia="仿宋_GB2312" w:hAnsi="仿宋" w:cs="Times New Roman" w:hint="eastAsia"/>
          <w:sz w:val="30"/>
          <w:szCs w:val="30"/>
        </w:rPr>
        <w:t>1楼</w:t>
      </w:r>
      <w:r w:rsidRPr="0087250F">
        <w:rPr>
          <w:rFonts w:ascii="仿宋_GB2312" w:eastAsia="仿宋_GB2312" w:hAnsi="仿宋" w:cs="Times New Roman"/>
          <w:sz w:val="30"/>
          <w:szCs w:val="30"/>
        </w:rPr>
        <w:t>出口</w:t>
      </w:r>
      <w:r w:rsidRPr="0087250F">
        <w:rPr>
          <w:rFonts w:ascii="仿宋_GB2312" w:eastAsia="仿宋_GB2312" w:hAnsi="仿宋" w:cs="Times New Roman" w:hint="eastAsia"/>
          <w:sz w:val="30"/>
          <w:szCs w:val="30"/>
        </w:rPr>
        <w:t>3、4号</w:t>
      </w:r>
      <w:r w:rsidRPr="0087250F">
        <w:rPr>
          <w:rFonts w:ascii="仿宋_GB2312" w:eastAsia="仿宋_GB2312" w:hAnsi="仿宋" w:cs="Times New Roman"/>
          <w:sz w:val="30"/>
          <w:szCs w:val="30"/>
        </w:rPr>
        <w:t>门，</w:t>
      </w:r>
      <w:r w:rsidRPr="0087250F">
        <w:rPr>
          <w:rFonts w:ascii="仿宋_GB2312" w:eastAsia="仿宋_GB2312" w:hAnsi="仿宋" w:cs="Times New Roman" w:hint="eastAsia"/>
          <w:sz w:val="30"/>
          <w:szCs w:val="30"/>
        </w:rPr>
        <w:t>26日15点</w:t>
      </w:r>
      <w:r w:rsidRPr="0087250F">
        <w:rPr>
          <w:rFonts w:ascii="仿宋_GB2312" w:eastAsia="仿宋_GB2312" w:hAnsi="仿宋" w:cs="Times New Roman"/>
          <w:sz w:val="30"/>
          <w:szCs w:val="30"/>
        </w:rPr>
        <w:t>、</w:t>
      </w:r>
      <w:r w:rsidRPr="0087250F">
        <w:rPr>
          <w:rFonts w:ascii="仿宋_GB2312" w:eastAsia="仿宋_GB2312" w:hAnsi="仿宋" w:cs="Times New Roman" w:hint="eastAsia"/>
          <w:sz w:val="30"/>
          <w:szCs w:val="30"/>
        </w:rPr>
        <w:t>17点；</w:t>
      </w:r>
    </w:p>
    <w:p w:rsidR="0087250F" w:rsidRPr="0087250F" w:rsidRDefault="0087250F" w:rsidP="00DB4F10">
      <w:pPr>
        <w:pStyle w:val="a3"/>
        <w:numPr>
          <w:ilvl w:val="0"/>
          <w:numId w:val="3"/>
        </w:numPr>
        <w:tabs>
          <w:tab w:val="left" w:pos="993"/>
        </w:tabs>
        <w:spacing w:line="480" w:lineRule="exact"/>
        <w:ind w:firstLineChars="0"/>
        <w:rPr>
          <w:rFonts w:ascii="仿宋_GB2312" w:eastAsia="仿宋_GB2312" w:hAnsi="仿宋" w:cs="Times New Roman"/>
          <w:sz w:val="30"/>
          <w:szCs w:val="30"/>
        </w:rPr>
      </w:pPr>
      <w:r w:rsidRPr="0087250F">
        <w:rPr>
          <w:rFonts w:ascii="仿宋_GB2312" w:eastAsia="仿宋_GB2312" w:hAnsi="仿宋" w:cs="Times New Roman" w:hint="eastAsia"/>
          <w:sz w:val="30"/>
          <w:szCs w:val="30"/>
        </w:rPr>
        <w:t>滨州汽车总站东出口</w:t>
      </w:r>
      <w:r w:rsidRPr="0087250F">
        <w:rPr>
          <w:rFonts w:ascii="仿宋_GB2312" w:eastAsia="仿宋_GB2312" w:hAnsi="仿宋" w:cs="Times New Roman"/>
          <w:sz w:val="30"/>
          <w:szCs w:val="30"/>
        </w:rPr>
        <w:t>，</w:t>
      </w:r>
      <w:r w:rsidRPr="0087250F">
        <w:rPr>
          <w:rFonts w:ascii="仿宋_GB2312" w:eastAsia="仿宋_GB2312" w:hAnsi="仿宋" w:cs="Times New Roman" w:hint="eastAsia"/>
          <w:sz w:val="30"/>
          <w:szCs w:val="30"/>
        </w:rPr>
        <w:t>26日13点</w:t>
      </w:r>
      <w:r w:rsidRPr="0087250F">
        <w:rPr>
          <w:rFonts w:ascii="仿宋_GB2312" w:eastAsia="仿宋_GB2312" w:hAnsi="仿宋" w:cs="Times New Roman"/>
          <w:sz w:val="30"/>
          <w:szCs w:val="30"/>
        </w:rPr>
        <w:t>至</w:t>
      </w:r>
      <w:r w:rsidRPr="0087250F">
        <w:rPr>
          <w:rFonts w:ascii="仿宋_GB2312" w:eastAsia="仿宋_GB2312" w:hAnsi="仿宋" w:cs="Times New Roman" w:hint="eastAsia"/>
          <w:sz w:val="30"/>
          <w:szCs w:val="30"/>
        </w:rPr>
        <w:t>21点</w:t>
      </w:r>
      <w:r w:rsidRPr="0087250F">
        <w:rPr>
          <w:rFonts w:ascii="仿宋_GB2312" w:eastAsia="仿宋_GB2312" w:hAnsi="仿宋" w:cs="Times New Roman"/>
          <w:sz w:val="30"/>
          <w:szCs w:val="30"/>
        </w:rPr>
        <w:t>。</w:t>
      </w:r>
    </w:p>
    <w:p w:rsidR="0087250F" w:rsidRDefault="0087250F" w:rsidP="00DB4F10">
      <w:pPr>
        <w:pStyle w:val="a3"/>
        <w:numPr>
          <w:ilvl w:val="0"/>
          <w:numId w:val="3"/>
        </w:numPr>
        <w:tabs>
          <w:tab w:val="left" w:pos="993"/>
        </w:tabs>
        <w:spacing w:line="480" w:lineRule="exact"/>
        <w:ind w:firstLineChars="0"/>
        <w:rPr>
          <w:rFonts w:ascii="仿宋_GB2312" w:eastAsia="仿宋_GB2312" w:hAnsi="仿宋" w:cs="Times New Roman"/>
          <w:sz w:val="30"/>
          <w:szCs w:val="30"/>
        </w:rPr>
      </w:pPr>
      <w:r w:rsidRPr="0087250F">
        <w:rPr>
          <w:rFonts w:ascii="仿宋_GB2312" w:eastAsia="仿宋_GB2312" w:hAnsi="仿宋" w:cs="Times New Roman" w:hint="eastAsia"/>
          <w:sz w:val="30"/>
          <w:szCs w:val="30"/>
        </w:rPr>
        <w:t>其他时间点</w:t>
      </w:r>
      <w:r w:rsidRPr="0087250F">
        <w:rPr>
          <w:rFonts w:ascii="仿宋_GB2312" w:eastAsia="仿宋_GB2312" w:hAnsi="仿宋" w:cs="Times New Roman"/>
          <w:sz w:val="30"/>
          <w:szCs w:val="30"/>
        </w:rPr>
        <w:t>可以联系专车服务（</w:t>
      </w:r>
      <w:r w:rsidRPr="0087250F">
        <w:rPr>
          <w:rFonts w:ascii="仿宋_GB2312" w:eastAsia="仿宋_GB2312" w:hAnsi="仿宋" w:cs="Times New Roman" w:hint="eastAsia"/>
          <w:sz w:val="30"/>
          <w:szCs w:val="30"/>
        </w:rPr>
        <w:t>务必至少提前3小时拨打预约电话并说明</w:t>
      </w:r>
      <w:r w:rsidRPr="0087250F">
        <w:rPr>
          <w:rFonts w:ascii="仿宋_GB2312" w:eastAsia="仿宋_GB2312" w:hAnsi="仿宋" w:cs="Times New Roman"/>
          <w:sz w:val="30"/>
          <w:szCs w:val="30"/>
        </w:rPr>
        <w:t>参加渤海活塞会议）</w:t>
      </w:r>
      <w:r w:rsidRPr="0087250F">
        <w:rPr>
          <w:rFonts w:ascii="仿宋_GB2312" w:eastAsia="仿宋_GB2312" w:hAnsi="仿宋" w:cs="Times New Roman" w:hint="eastAsia"/>
          <w:sz w:val="30"/>
          <w:szCs w:val="30"/>
        </w:rPr>
        <w:t>：石经理15965267186</w:t>
      </w:r>
    </w:p>
    <w:p w:rsidR="0087250F" w:rsidRPr="00DB4F10" w:rsidRDefault="00DB4F10" w:rsidP="00C4446D">
      <w:pPr>
        <w:spacing w:afterLines="50" w:line="480" w:lineRule="exact"/>
        <w:rPr>
          <w:rFonts w:ascii="仿宋_GB2312" w:eastAsia="仿宋_GB2312" w:hAnsi="黑体" w:cs="Times New Roman"/>
          <w:b/>
          <w:noProof/>
          <w:sz w:val="30"/>
          <w:szCs w:val="30"/>
        </w:rPr>
      </w:pPr>
      <w:r w:rsidRPr="00DB4F10">
        <w:rPr>
          <w:rFonts w:ascii="仿宋_GB2312" w:eastAsia="仿宋_GB2312" w:hAnsi="黑体" w:cs="Times New Roman" w:hint="eastAsia"/>
          <w:b/>
          <w:noProof/>
          <w:sz w:val="30"/>
          <w:szCs w:val="30"/>
        </w:rPr>
        <w:t>送站：</w:t>
      </w:r>
    </w:p>
    <w:p w:rsidR="00DB4F10" w:rsidRDefault="00DB4F10" w:rsidP="00DB4F10">
      <w:pPr>
        <w:tabs>
          <w:tab w:val="left" w:pos="993"/>
        </w:tabs>
        <w:spacing w:line="480" w:lineRule="exact"/>
        <w:ind w:firstLineChars="150" w:firstLine="450"/>
        <w:rPr>
          <w:rFonts w:ascii="仿宋_GB2312" w:eastAsia="仿宋_GB2312" w:hAnsi="仿宋" w:cs="Times New Roman"/>
          <w:sz w:val="30"/>
          <w:szCs w:val="30"/>
        </w:rPr>
      </w:pPr>
      <w:r w:rsidRPr="00DB4F10">
        <w:rPr>
          <w:rFonts w:ascii="仿宋_GB2312" w:eastAsia="仿宋_GB2312" w:hAnsi="仿宋" w:cs="Times New Roman" w:hint="eastAsia"/>
          <w:sz w:val="30"/>
          <w:szCs w:val="30"/>
        </w:rPr>
        <w:t>28日上午8点送站济南机场、济南西站和滨州汽车总站，预计10点到机场，11点30分到济南西站。其他时间离开请联系石经理15965267186(务必提前预约)</w:t>
      </w:r>
    </w:p>
    <w:p w:rsidR="00DB4F10" w:rsidRPr="00DB4F10" w:rsidRDefault="00DB4F10" w:rsidP="00DB4F10">
      <w:pPr>
        <w:tabs>
          <w:tab w:val="left" w:pos="993"/>
        </w:tabs>
        <w:spacing w:line="480" w:lineRule="exact"/>
        <w:ind w:firstLineChars="150" w:firstLine="450"/>
        <w:rPr>
          <w:rFonts w:ascii="仿宋_GB2312" w:eastAsia="仿宋_GB2312" w:hAnsi="仿宋" w:cs="Times New Roman"/>
          <w:sz w:val="30"/>
          <w:szCs w:val="30"/>
        </w:rPr>
      </w:pPr>
    </w:p>
    <w:p w:rsidR="0087250F" w:rsidRPr="0087250F" w:rsidRDefault="0087250F" w:rsidP="00DB4F10">
      <w:pPr>
        <w:spacing w:line="480" w:lineRule="exact"/>
        <w:rPr>
          <w:rFonts w:ascii="仿宋_GB2312" w:eastAsia="仿宋_GB2312" w:hAnsi="仿宋" w:cs="Times New Roman"/>
          <w:sz w:val="30"/>
          <w:szCs w:val="30"/>
        </w:rPr>
      </w:pPr>
      <w:r w:rsidRPr="00DB4F10">
        <w:rPr>
          <w:rFonts w:ascii="仿宋_GB2312" w:eastAsia="仿宋_GB2312" w:hAnsi="仿宋" w:cs="Times New Roman"/>
          <w:b/>
          <w:sz w:val="30"/>
          <w:szCs w:val="30"/>
        </w:rPr>
        <w:t>联系人</w:t>
      </w:r>
      <w:r w:rsidR="00DB4F10">
        <w:rPr>
          <w:rFonts w:ascii="仿宋_GB2312" w:eastAsia="仿宋_GB2312" w:hAnsi="仿宋" w:cs="Times New Roman" w:hint="eastAsia"/>
          <w:b/>
          <w:sz w:val="30"/>
          <w:szCs w:val="30"/>
        </w:rPr>
        <w:t>：</w:t>
      </w:r>
      <w:r w:rsidRPr="00DF4B20">
        <w:rPr>
          <w:rFonts w:ascii="仿宋_GB2312" w:eastAsia="仿宋_GB2312" w:hAnsi="仿宋" w:cs="Times New Roman" w:hint="eastAsia"/>
          <w:sz w:val="30"/>
          <w:szCs w:val="30"/>
        </w:rPr>
        <w:t>山东滨州渤海活塞股份有限公司</w:t>
      </w:r>
    </w:p>
    <w:p w:rsidR="0087250F" w:rsidRPr="0087250F" w:rsidRDefault="0087250F" w:rsidP="00DB4F10">
      <w:pPr>
        <w:spacing w:line="480" w:lineRule="exact"/>
        <w:ind w:firstLine="420"/>
        <w:rPr>
          <w:rFonts w:ascii="仿宋_GB2312" w:eastAsia="仿宋_GB2312" w:hAnsi="仿宋" w:cs="Times New Roman"/>
          <w:sz w:val="30"/>
          <w:szCs w:val="30"/>
        </w:rPr>
      </w:pPr>
      <w:r w:rsidRPr="0087250F">
        <w:rPr>
          <w:rFonts w:ascii="仿宋_GB2312" w:eastAsia="仿宋_GB2312" w:hAnsi="仿宋" w:cs="Times New Roman" w:hint="eastAsia"/>
          <w:sz w:val="30"/>
          <w:szCs w:val="30"/>
        </w:rPr>
        <w:t>姜殿昌</w:t>
      </w:r>
      <w:r>
        <w:rPr>
          <w:rFonts w:ascii="仿宋_GB2312" w:eastAsia="仿宋_GB2312" w:hAnsi="仿宋" w:cs="Times New Roman" w:hint="eastAsia"/>
          <w:sz w:val="30"/>
          <w:szCs w:val="30"/>
        </w:rPr>
        <w:t xml:space="preserve"> </w:t>
      </w:r>
      <w:r w:rsidRPr="0087250F">
        <w:rPr>
          <w:rFonts w:ascii="仿宋_GB2312" w:eastAsia="仿宋_GB2312" w:hAnsi="仿宋" w:cs="Times New Roman" w:hint="eastAsia"/>
          <w:sz w:val="30"/>
          <w:szCs w:val="30"/>
        </w:rPr>
        <w:t>13181026966</w:t>
      </w:r>
    </w:p>
    <w:p w:rsidR="0087250F" w:rsidRPr="0087250F" w:rsidRDefault="0087250F" w:rsidP="00DB4F10">
      <w:pPr>
        <w:spacing w:line="480" w:lineRule="exact"/>
        <w:ind w:firstLine="420"/>
        <w:rPr>
          <w:rFonts w:ascii="仿宋_GB2312" w:eastAsia="仿宋_GB2312" w:hAnsi="仿宋" w:cs="Times New Roman"/>
          <w:sz w:val="30"/>
          <w:szCs w:val="30"/>
        </w:rPr>
      </w:pPr>
      <w:r w:rsidRPr="0087250F">
        <w:rPr>
          <w:rFonts w:ascii="仿宋_GB2312" w:eastAsia="仿宋_GB2312" w:hAnsi="仿宋" w:cs="Times New Roman" w:hint="eastAsia"/>
          <w:sz w:val="30"/>
          <w:szCs w:val="30"/>
        </w:rPr>
        <w:t>王志龙</w:t>
      </w:r>
      <w:r>
        <w:rPr>
          <w:rFonts w:ascii="仿宋_GB2312" w:eastAsia="仿宋_GB2312" w:hAnsi="仿宋" w:cs="Times New Roman" w:hint="eastAsia"/>
          <w:sz w:val="30"/>
          <w:szCs w:val="30"/>
        </w:rPr>
        <w:t xml:space="preserve"> </w:t>
      </w:r>
      <w:r w:rsidRPr="0087250F">
        <w:rPr>
          <w:rFonts w:ascii="仿宋_GB2312" w:eastAsia="仿宋_GB2312" w:hAnsi="仿宋" w:cs="Times New Roman" w:hint="eastAsia"/>
          <w:sz w:val="30"/>
          <w:szCs w:val="30"/>
        </w:rPr>
        <w:t>18769637087</w:t>
      </w:r>
    </w:p>
    <w:p w:rsidR="0087250F" w:rsidRPr="0087250F" w:rsidRDefault="0087250F" w:rsidP="00DB4F10">
      <w:pPr>
        <w:spacing w:line="480" w:lineRule="exact"/>
        <w:ind w:firstLine="420"/>
        <w:rPr>
          <w:rFonts w:ascii="仿宋_GB2312" w:eastAsia="仿宋_GB2312" w:hAnsi="仿宋" w:cs="Times New Roman"/>
          <w:sz w:val="30"/>
          <w:szCs w:val="30"/>
        </w:rPr>
      </w:pPr>
      <w:r w:rsidRPr="0087250F">
        <w:rPr>
          <w:rFonts w:ascii="仿宋_GB2312" w:eastAsia="仿宋_GB2312" w:hAnsi="仿宋" w:cs="Times New Roman" w:hint="eastAsia"/>
          <w:sz w:val="30"/>
          <w:szCs w:val="30"/>
        </w:rPr>
        <w:t>王</w:t>
      </w:r>
      <w:r>
        <w:rPr>
          <w:rFonts w:ascii="仿宋_GB2312" w:eastAsia="仿宋_GB2312" w:hAnsi="仿宋" w:cs="Times New Roman" w:hint="eastAsia"/>
          <w:sz w:val="30"/>
          <w:szCs w:val="30"/>
        </w:rPr>
        <w:t xml:space="preserve">  </w:t>
      </w:r>
      <w:r w:rsidRPr="0087250F">
        <w:rPr>
          <w:rFonts w:ascii="仿宋_GB2312" w:eastAsia="仿宋_GB2312" w:hAnsi="仿宋" w:cs="Times New Roman" w:hint="eastAsia"/>
          <w:sz w:val="30"/>
          <w:szCs w:val="30"/>
        </w:rPr>
        <w:t>君</w:t>
      </w:r>
      <w:r>
        <w:rPr>
          <w:rFonts w:ascii="仿宋_GB2312" w:eastAsia="仿宋_GB2312" w:hAnsi="仿宋" w:cs="Times New Roman" w:hint="eastAsia"/>
          <w:sz w:val="30"/>
          <w:szCs w:val="30"/>
        </w:rPr>
        <w:t xml:space="preserve"> </w:t>
      </w:r>
      <w:r w:rsidRPr="0087250F">
        <w:rPr>
          <w:rFonts w:ascii="仿宋_GB2312" w:eastAsia="仿宋_GB2312" w:hAnsi="仿宋" w:cs="Times New Roman" w:hint="eastAsia"/>
          <w:sz w:val="30"/>
          <w:szCs w:val="30"/>
        </w:rPr>
        <w:t>13326297125</w:t>
      </w:r>
    </w:p>
    <w:sectPr w:rsidR="0087250F" w:rsidRPr="0087250F" w:rsidSect="00914D21">
      <w:headerReference w:type="default" r:id="rId9"/>
      <w:pgSz w:w="11906" w:h="16838"/>
      <w:pgMar w:top="1135" w:right="1531" w:bottom="1276"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B67" w:rsidRDefault="00624B67" w:rsidP="006B1E76">
      <w:r>
        <w:separator/>
      </w:r>
    </w:p>
  </w:endnote>
  <w:endnote w:type="continuationSeparator" w:id="1">
    <w:p w:rsidR="00624B67" w:rsidRDefault="00624B67" w:rsidP="006B1E7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B67" w:rsidRDefault="00624B67" w:rsidP="006B1E76">
      <w:r>
        <w:separator/>
      </w:r>
    </w:p>
  </w:footnote>
  <w:footnote w:type="continuationSeparator" w:id="1">
    <w:p w:rsidR="00624B67" w:rsidRDefault="00624B67" w:rsidP="006B1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8E" w:rsidRDefault="00407D8E" w:rsidP="007E72D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06512"/>
    <w:multiLevelType w:val="hybridMultilevel"/>
    <w:tmpl w:val="35D49106"/>
    <w:lvl w:ilvl="0" w:tplc="E2209854">
      <w:start w:val="2"/>
      <w:numFmt w:val="bullet"/>
      <w:lvlText w:val="□"/>
      <w:lvlJc w:val="left"/>
      <w:pPr>
        <w:ind w:left="465" w:hanging="360"/>
      </w:pPr>
      <w:rPr>
        <w:rFonts w:ascii="宋体" w:eastAsia="宋体" w:hAnsi="宋体" w:cstheme="minorBidi" w:hint="eastAsia"/>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
    <w:nsid w:val="452859C2"/>
    <w:multiLevelType w:val="hybridMultilevel"/>
    <w:tmpl w:val="308CB8F2"/>
    <w:lvl w:ilvl="0" w:tplc="1EB429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19302F"/>
    <w:multiLevelType w:val="hybridMultilevel"/>
    <w:tmpl w:val="8F2C1CA8"/>
    <w:lvl w:ilvl="0" w:tplc="238AD30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5380403"/>
    <w:multiLevelType w:val="hybridMultilevel"/>
    <w:tmpl w:val="4B2C41B0"/>
    <w:lvl w:ilvl="0" w:tplc="57C2462E">
      <w:start w:val="1"/>
      <w:numFmt w:val="japaneseCounting"/>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680566F3"/>
    <w:multiLevelType w:val="hybridMultilevel"/>
    <w:tmpl w:val="88689472"/>
    <w:lvl w:ilvl="0" w:tplc="AFA628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5767"/>
    <w:rsid w:val="000132FF"/>
    <w:rsid w:val="000414DA"/>
    <w:rsid w:val="000536D3"/>
    <w:rsid w:val="00077104"/>
    <w:rsid w:val="0008450C"/>
    <w:rsid w:val="000A5A07"/>
    <w:rsid w:val="000C2A69"/>
    <w:rsid w:val="000C3BA5"/>
    <w:rsid w:val="00136050"/>
    <w:rsid w:val="0014321C"/>
    <w:rsid w:val="0018114D"/>
    <w:rsid w:val="00250255"/>
    <w:rsid w:val="00261F47"/>
    <w:rsid w:val="00262B63"/>
    <w:rsid w:val="00275767"/>
    <w:rsid w:val="00296DA8"/>
    <w:rsid w:val="002977E7"/>
    <w:rsid w:val="002A1D4B"/>
    <w:rsid w:val="002A5E31"/>
    <w:rsid w:val="002A6AEB"/>
    <w:rsid w:val="002D041C"/>
    <w:rsid w:val="002D2FDE"/>
    <w:rsid w:val="003864EC"/>
    <w:rsid w:val="003B78EC"/>
    <w:rsid w:val="003C0469"/>
    <w:rsid w:val="00407D8E"/>
    <w:rsid w:val="0042772B"/>
    <w:rsid w:val="0046783B"/>
    <w:rsid w:val="00496433"/>
    <w:rsid w:val="004A7C91"/>
    <w:rsid w:val="00503E0B"/>
    <w:rsid w:val="00553828"/>
    <w:rsid w:val="005606CE"/>
    <w:rsid w:val="00573315"/>
    <w:rsid w:val="00584A65"/>
    <w:rsid w:val="00595B00"/>
    <w:rsid w:val="005A5AEB"/>
    <w:rsid w:val="005C1967"/>
    <w:rsid w:val="00624B67"/>
    <w:rsid w:val="00661EBA"/>
    <w:rsid w:val="006A1899"/>
    <w:rsid w:val="006A554E"/>
    <w:rsid w:val="006A7A01"/>
    <w:rsid w:val="006B1E76"/>
    <w:rsid w:val="006C6EA0"/>
    <w:rsid w:val="006D5282"/>
    <w:rsid w:val="006D5C5F"/>
    <w:rsid w:val="006E5D0E"/>
    <w:rsid w:val="006E7036"/>
    <w:rsid w:val="006F295E"/>
    <w:rsid w:val="006F2ABA"/>
    <w:rsid w:val="00700FDC"/>
    <w:rsid w:val="00723654"/>
    <w:rsid w:val="00733ABC"/>
    <w:rsid w:val="007344CE"/>
    <w:rsid w:val="00740A5B"/>
    <w:rsid w:val="00775FDF"/>
    <w:rsid w:val="007B54A8"/>
    <w:rsid w:val="007C067C"/>
    <w:rsid w:val="007E72DC"/>
    <w:rsid w:val="008051CE"/>
    <w:rsid w:val="00813BD8"/>
    <w:rsid w:val="00817C97"/>
    <w:rsid w:val="00824B6B"/>
    <w:rsid w:val="00842E48"/>
    <w:rsid w:val="0087250F"/>
    <w:rsid w:val="008A546B"/>
    <w:rsid w:val="008B13AC"/>
    <w:rsid w:val="008E1E27"/>
    <w:rsid w:val="00903D1A"/>
    <w:rsid w:val="0090422A"/>
    <w:rsid w:val="00904FA6"/>
    <w:rsid w:val="00914D21"/>
    <w:rsid w:val="00916237"/>
    <w:rsid w:val="00923064"/>
    <w:rsid w:val="009250FD"/>
    <w:rsid w:val="00926A63"/>
    <w:rsid w:val="00943644"/>
    <w:rsid w:val="009A1041"/>
    <w:rsid w:val="009A15F0"/>
    <w:rsid w:val="009B2C85"/>
    <w:rsid w:val="009D7D65"/>
    <w:rsid w:val="00A11E41"/>
    <w:rsid w:val="00A14205"/>
    <w:rsid w:val="00A213E9"/>
    <w:rsid w:val="00A21DBD"/>
    <w:rsid w:val="00A44511"/>
    <w:rsid w:val="00A62649"/>
    <w:rsid w:val="00A8222D"/>
    <w:rsid w:val="00A86921"/>
    <w:rsid w:val="00AA2022"/>
    <w:rsid w:val="00AD3F64"/>
    <w:rsid w:val="00AF56A6"/>
    <w:rsid w:val="00B04F97"/>
    <w:rsid w:val="00B24E64"/>
    <w:rsid w:val="00B45A68"/>
    <w:rsid w:val="00B91C06"/>
    <w:rsid w:val="00BB5AE3"/>
    <w:rsid w:val="00BC15DA"/>
    <w:rsid w:val="00BF0951"/>
    <w:rsid w:val="00BF0D2C"/>
    <w:rsid w:val="00BF5FD7"/>
    <w:rsid w:val="00C263B0"/>
    <w:rsid w:val="00C4446D"/>
    <w:rsid w:val="00C62CFC"/>
    <w:rsid w:val="00C74F33"/>
    <w:rsid w:val="00CF0ED3"/>
    <w:rsid w:val="00DA035A"/>
    <w:rsid w:val="00DA46A2"/>
    <w:rsid w:val="00DB4F10"/>
    <w:rsid w:val="00DE358B"/>
    <w:rsid w:val="00DF4B20"/>
    <w:rsid w:val="00E042A0"/>
    <w:rsid w:val="00E051B9"/>
    <w:rsid w:val="00E62DBC"/>
    <w:rsid w:val="00E67EC3"/>
    <w:rsid w:val="00EB7C89"/>
    <w:rsid w:val="00EC7E88"/>
    <w:rsid w:val="00ED2A6C"/>
    <w:rsid w:val="00EE668B"/>
    <w:rsid w:val="00F10C1B"/>
    <w:rsid w:val="00F862F5"/>
    <w:rsid w:val="00F95A42"/>
    <w:rsid w:val="00FA087A"/>
    <w:rsid w:val="00FD08F8"/>
    <w:rsid w:val="00FF3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767"/>
    <w:pPr>
      <w:ind w:firstLineChars="200" w:firstLine="420"/>
    </w:pPr>
  </w:style>
  <w:style w:type="character" w:styleId="a4">
    <w:name w:val="Hyperlink"/>
    <w:basedOn w:val="a0"/>
    <w:uiPriority w:val="99"/>
    <w:unhideWhenUsed/>
    <w:rsid w:val="00A14205"/>
    <w:rPr>
      <w:color w:val="0000FF" w:themeColor="hyperlink"/>
      <w:u w:val="single"/>
    </w:rPr>
  </w:style>
  <w:style w:type="table" w:styleId="a5">
    <w:name w:val="Table Grid"/>
    <w:basedOn w:val="a1"/>
    <w:uiPriority w:val="39"/>
    <w:rsid w:val="00584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6B1E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B1E76"/>
    <w:rPr>
      <w:sz w:val="18"/>
      <w:szCs w:val="18"/>
    </w:rPr>
  </w:style>
  <w:style w:type="paragraph" w:styleId="a7">
    <w:name w:val="footer"/>
    <w:basedOn w:val="a"/>
    <w:link w:val="Char0"/>
    <w:uiPriority w:val="99"/>
    <w:unhideWhenUsed/>
    <w:rsid w:val="006B1E76"/>
    <w:pPr>
      <w:tabs>
        <w:tab w:val="center" w:pos="4153"/>
        <w:tab w:val="right" w:pos="8306"/>
      </w:tabs>
      <w:snapToGrid w:val="0"/>
      <w:jc w:val="left"/>
    </w:pPr>
    <w:rPr>
      <w:sz w:val="18"/>
      <w:szCs w:val="18"/>
    </w:rPr>
  </w:style>
  <w:style w:type="character" w:customStyle="1" w:styleId="Char0">
    <w:name w:val="页脚 Char"/>
    <w:basedOn w:val="a0"/>
    <w:link w:val="a7"/>
    <w:uiPriority w:val="99"/>
    <w:rsid w:val="006B1E76"/>
    <w:rPr>
      <w:sz w:val="18"/>
      <w:szCs w:val="18"/>
    </w:rPr>
  </w:style>
  <w:style w:type="paragraph" w:styleId="a8">
    <w:name w:val="Normal (Web)"/>
    <w:basedOn w:val="a"/>
    <w:uiPriority w:val="99"/>
    <w:unhideWhenUsed/>
    <w:rsid w:val="00496433"/>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4A7C91"/>
    <w:rPr>
      <w:sz w:val="18"/>
      <w:szCs w:val="18"/>
    </w:rPr>
  </w:style>
  <w:style w:type="character" w:customStyle="1" w:styleId="Char1">
    <w:name w:val="批注框文本 Char"/>
    <w:basedOn w:val="a0"/>
    <w:link w:val="a9"/>
    <w:uiPriority w:val="99"/>
    <w:semiHidden/>
    <w:rsid w:val="004A7C91"/>
    <w:rPr>
      <w:sz w:val="18"/>
      <w:szCs w:val="18"/>
    </w:rPr>
  </w:style>
  <w:style w:type="character" w:styleId="aa">
    <w:name w:val="Emphasis"/>
    <w:basedOn w:val="a0"/>
    <w:uiPriority w:val="20"/>
    <w:qFormat/>
    <w:rsid w:val="00250255"/>
    <w:rPr>
      <w:i/>
      <w:iCs/>
    </w:rPr>
  </w:style>
  <w:style w:type="paragraph" w:styleId="ab">
    <w:name w:val="Date"/>
    <w:basedOn w:val="a"/>
    <w:next w:val="a"/>
    <w:link w:val="Char2"/>
    <w:uiPriority w:val="99"/>
    <w:semiHidden/>
    <w:unhideWhenUsed/>
    <w:rsid w:val="00F10C1B"/>
    <w:pPr>
      <w:ind w:leftChars="2500" w:left="100"/>
    </w:pPr>
  </w:style>
  <w:style w:type="character" w:customStyle="1" w:styleId="Char2">
    <w:name w:val="日期 Char"/>
    <w:basedOn w:val="a0"/>
    <w:link w:val="ab"/>
    <w:uiPriority w:val="99"/>
    <w:semiHidden/>
    <w:rsid w:val="00F1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767"/>
    <w:pPr>
      <w:ind w:firstLineChars="200" w:firstLine="420"/>
    </w:pPr>
  </w:style>
  <w:style w:type="character" w:styleId="a4">
    <w:name w:val="Hyperlink"/>
    <w:basedOn w:val="a0"/>
    <w:uiPriority w:val="99"/>
    <w:unhideWhenUsed/>
    <w:rsid w:val="00A14205"/>
    <w:rPr>
      <w:color w:val="0000FF" w:themeColor="hyperlink"/>
      <w:u w:val="single"/>
    </w:rPr>
  </w:style>
  <w:style w:type="table" w:styleId="a5">
    <w:name w:val="Table Grid"/>
    <w:basedOn w:val="a1"/>
    <w:uiPriority w:val="59"/>
    <w:rsid w:val="00584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EAD34-6C92-4F3E-9F46-E80C9842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Pages>
  <Words>998</Words>
  <Characters>1168</Characters>
  <Application>Microsoft Office Word</Application>
  <DocSecurity>0</DocSecurity>
  <Lines>146</Lines>
  <Paragraphs>127</Paragraphs>
  <ScaleCrop>false</ScaleCrop>
  <Company>一汽技术中心</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张克金</dc:creator>
  <cp:lastModifiedBy>china</cp:lastModifiedBy>
  <cp:revision>37</cp:revision>
  <cp:lastPrinted>2015-11-05T03:31:00Z</cp:lastPrinted>
  <dcterms:created xsi:type="dcterms:W3CDTF">2015-11-05T02:13:00Z</dcterms:created>
  <dcterms:modified xsi:type="dcterms:W3CDTF">2016-06-08T09:47:00Z</dcterms:modified>
</cp:coreProperties>
</file>