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F6B" w:rsidRDefault="00D12F6B" w:rsidP="00D12F6B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12F6B" w:rsidRDefault="00D12F6B" w:rsidP="00D12F6B">
      <w:pPr>
        <w:spacing w:line="56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拟参会名单</w:t>
      </w:r>
    </w:p>
    <w:p w:rsidR="00D12F6B" w:rsidRDefault="00D12F6B" w:rsidP="00D12F6B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92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6264"/>
        <w:gridCol w:w="2236"/>
      </w:tblGrid>
      <w:tr w:rsidR="00D12F6B" w:rsidTr="002A308D">
        <w:trPr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 在 单 位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中国内燃机工业协会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自定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VECC（生态环境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部机动车排污监控中心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23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kern w:val="0"/>
                <w:sz w:val="28"/>
                <w:szCs w:val="28"/>
                <w:lang w:bidi="ar"/>
              </w:rPr>
              <w:t>自定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中国农业机械协会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中国工程机械协会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7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潍柴动力股份有限公司</w:t>
            </w:r>
          </w:p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/中国内燃机工业协会中缸径分会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3"/>
                <w:kern w:val="0"/>
                <w:sz w:val="28"/>
                <w:szCs w:val="28"/>
                <w:lang w:bidi="ar"/>
              </w:rPr>
              <w:t>自定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广西玉柴机器股份有限公司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济南汽车检测中心有限公司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上海机动车检测认证技术研究中心有限公司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康明斯（中国）投资有限公司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博世（中国）投资有限公司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3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  <w:lang w:bidi="ar"/>
              </w:rPr>
              <w:t>一汽解放汽车有限公司无锡柴油机厂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上海柴油机股份有限公司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RA汽车工程技术（北京）有限公司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中国机械工业标准化技术协会内燃机专业委员会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中国汽车技术研究中心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卡特彼勒中国投资有限公司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菲亚特动力科技管理（上海）有限公司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浙江新柴股份有限公司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昆明云内动力股份有限公司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8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中国内燃机工业协会多缸柴油机及气缸垫分会</w:t>
            </w:r>
          </w:p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/安徽全柴动力股份有限公司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7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中国内燃机工业协会单缸柴油机分会</w:t>
            </w:r>
          </w:p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/常州常发农业装备工程技术研究有限公司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常柴股份有限公司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凯龙高科股份有限公司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  <w:tr w:rsidR="00D12F6B" w:rsidTr="002A308D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上海内燃机研究所有限责任公司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6B" w:rsidRDefault="00D12F6B" w:rsidP="002A308D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1人</w:t>
            </w:r>
          </w:p>
        </w:tc>
      </w:tr>
    </w:tbl>
    <w:p w:rsidR="00D12F6B" w:rsidRDefault="00D12F6B" w:rsidP="00D12F6B"/>
    <w:p w:rsidR="001E369E" w:rsidRDefault="001E369E"/>
    <w:sectPr w:rsidR="001E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6B"/>
    <w:rsid w:val="001E369E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D701-CCC3-CA46-B6C8-8ACC133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6B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2021-05-19T09:59:00Z</dcterms:created>
  <dcterms:modified xsi:type="dcterms:W3CDTF">2021-05-19T10:00:00Z</dcterms:modified>
</cp:coreProperties>
</file>