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A06" w:rsidRPr="0070685A" w:rsidRDefault="008B7A06" w:rsidP="008B7A06">
      <w:pPr>
        <w:spacing w:line="48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70685A">
        <w:rPr>
          <w:rFonts w:ascii="仿宋" w:eastAsia="仿宋" w:hAnsi="仿宋" w:cs="Times New Roman" w:hint="eastAsia"/>
          <w:b/>
          <w:sz w:val="28"/>
          <w:szCs w:val="28"/>
        </w:rPr>
        <w:t>附件一：讨论的标准草案清单</w:t>
      </w:r>
    </w:p>
    <w:tbl>
      <w:tblPr>
        <w:tblStyle w:val="a3"/>
        <w:tblW w:w="8931" w:type="dxa"/>
        <w:tblInd w:w="-318" w:type="dxa"/>
        <w:tblLook w:val="04A0" w:firstRow="1" w:lastRow="0" w:firstColumn="1" w:lastColumn="0" w:noHBand="0" w:noVBand="1"/>
      </w:tblPr>
      <w:tblGrid>
        <w:gridCol w:w="710"/>
        <w:gridCol w:w="1701"/>
        <w:gridCol w:w="4252"/>
        <w:gridCol w:w="2268"/>
      </w:tblGrid>
      <w:tr w:rsidR="008B7A06" w:rsidTr="00D60AB6">
        <w:tc>
          <w:tcPr>
            <w:tcW w:w="710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项目编号</w:t>
            </w:r>
          </w:p>
        </w:tc>
        <w:tc>
          <w:tcPr>
            <w:tcW w:w="4252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标准项目名称</w:t>
            </w:r>
          </w:p>
        </w:tc>
        <w:tc>
          <w:tcPr>
            <w:tcW w:w="2268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牵头起草单位</w:t>
            </w:r>
          </w:p>
        </w:tc>
      </w:tr>
      <w:tr w:rsidR="008B7A06" w:rsidTr="00D60AB6">
        <w:tc>
          <w:tcPr>
            <w:tcW w:w="710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/>
                <w:szCs w:val="21"/>
              </w:rPr>
              <w:t>CICEIA2020020</w:t>
            </w:r>
          </w:p>
        </w:tc>
        <w:tc>
          <w:tcPr>
            <w:tcW w:w="4252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天地车人一体化移动源排放监控系统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75D27">
              <w:rPr>
                <w:rFonts w:ascii="仿宋" w:eastAsia="仿宋" w:hAnsi="仿宋" w:hint="eastAsia"/>
                <w:szCs w:val="21"/>
              </w:rPr>
              <w:t>通用技术规范</w:t>
            </w:r>
          </w:p>
        </w:tc>
        <w:tc>
          <w:tcPr>
            <w:tcW w:w="2268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中国内燃机工业协会</w:t>
            </w:r>
          </w:p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同济大学</w:t>
            </w:r>
          </w:p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威海鸣川汽车技术有限公司</w:t>
            </w:r>
          </w:p>
        </w:tc>
      </w:tr>
      <w:tr w:rsidR="008B7A06" w:rsidTr="00D60AB6">
        <w:trPr>
          <w:trHeight w:val="898"/>
        </w:trPr>
        <w:tc>
          <w:tcPr>
            <w:tcW w:w="710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/>
                <w:szCs w:val="21"/>
              </w:rPr>
              <w:t>CICEIA2020021</w:t>
            </w:r>
          </w:p>
        </w:tc>
        <w:tc>
          <w:tcPr>
            <w:tcW w:w="4252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天地车人一体化移动源排放监控系统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75D27">
              <w:rPr>
                <w:rFonts w:ascii="仿宋" w:eastAsia="仿宋" w:hAnsi="仿宋" w:hint="eastAsia"/>
                <w:szCs w:val="21"/>
              </w:rPr>
              <w:t>机动车快速识别测量和评价规范  遥感监测法</w:t>
            </w:r>
          </w:p>
        </w:tc>
        <w:tc>
          <w:tcPr>
            <w:tcW w:w="2268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浙江多普勒环保科技有限公司</w:t>
            </w:r>
          </w:p>
        </w:tc>
      </w:tr>
      <w:tr w:rsidR="008B7A06" w:rsidTr="00D60AB6">
        <w:tc>
          <w:tcPr>
            <w:tcW w:w="710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8B7A06" w:rsidRPr="00D75D27" w:rsidRDefault="008B7A06" w:rsidP="00D60AB6">
            <w:r w:rsidRPr="00D75D27">
              <w:rPr>
                <w:rFonts w:ascii="仿宋" w:eastAsia="仿宋" w:hAnsi="仿宋"/>
                <w:szCs w:val="21"/>
              </w:rPr>
              <w:t>CICEIA202002</w:t>
            </w:r>
            <w:r w:rsidRPr="00D75D27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52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天地车人一体化移动源排放监控系统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75D27">
              <w:rPr>
                <w:rFonts w:ascii="仿宋" w:eastAsia="仿宋" w:hAnsi="仿宋" w:hint="eastAsia"/>
                <w:szCs w:val="21"/>
              </w:rPr>
              <w:t>黑烟车电子抓拍超标排放判别和评价规范</w:t>
            </w:r>
          </w:p>
        </w:tc>
        <w:tc>
          <w:tcPr>
            <w:tcW w:w="2268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南京新远见智能科技有限公司</w:t>
            </w:r>
          </w:p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北京瀚青环保科技有限公司</w:t>
            </w:r>
          </w:p>
        </w:tc>
      </w:tr>
      <w:tr w:rsidR="008B7A06" w:rsidTr="00D60AB6">
        <w:trPr>
          <w:trHeight w:val="728"/>
        </w:trPr>
        <w:tc>
          <w:tcPr>
            <w:tcW w:w="710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8B7A06" w:rsidRPr="00D75D27" w:rsidRDefault="008B7A06" w:rsidP="00D60AB6">
            <w:r w:rsidRPr="00D75D27">
              <w:rPr>
                <w:rFonts w:ascii="仿宋" w:eastAsia="仿宋" w:hAnsi="仿宋"/>
                <w:szCs w:val="21"/>
              </w:rPr>
              <w:t>CICEIA202002</w:t>
            </w:r>
            <w:r w:rsidRPr="00D75D27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2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天地车人一体化移动源排放监控系统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75D27">
              <w:rPr>
                <w:rFonts w:ascii="仿宋" w:eastAsia="仿宋" w:hAnsi="仿宋" w:hint="eastAsia"/>
                <w:szCs w:val="21"/>
              </w:rPr>
              <w:t>地面检测及监测系统数据共享和技术规范</w:t>
            </w:r>
          </w:p>
        </w:tc>
        <w:tc>
          <w:tcPr>
            <w:tcW w:w="2268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智联万维科技有限公司</w:t>
            </w:r>
          </w:p>
        </w:tc>
      </w:tr>
      <w:tr w:rsidR="008B7A06" w:rsidTr="00D60AB6">
        <w:trPr>
          <w:trHeight w:val="696"/>
        </w:trPr>
        <w:tc>
          <w:tcPr>
            <w:tcW w:w="710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8B7A06" w:rsidRPr="00D75D27" w:rsidRDefault="008B7A06" w:rsidP="00D60AB6">
            <w:r w:rsidRPr="00D75D27">
              <w:rPr>
                <w:rFonts w:ascii="仿宋" w:eastAsia="仿宋" w:hAnsi="仿宋"/>
                <w:szCs w:val="21"/>
              </w:rPr>
              <w:t>CICEIA202002</w:t>
            </w:r>
            <w:r w:rsidRPr="00D75D27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52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天地车人一体化移动源排放监控系统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75D27">
              <w:rPr>
                <w:rFonts w:ascii="仿宋" w:eastAsia="仿宋" w:hAnsi="仿宋" w:hint="eastAsia"/>
                <w:szCs w:val="21"/>
              </w:rPr>
              <w:t>远程排放管理车载终端技术要求</w:t>
            </w:r>
          </w:p>
        </w:tc>
        <w:tc>
          <w:tcPr>
            <w:tcW w:w="2268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威海鸣川汽车技术有限公司</w:t>
            </w:r>
          </w:p>
        </w:tc>
      </w:tr>
      <w:tr w:rsidR="008B7A06" w:rsidTr="00D60AB6">
        <w:trPr>
          <w:trHeight w:val="707"/>
        </w:trPr>
        <w:tc>
          <w:tcPr>
            <w:tcW w:w="710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8B7A06" w:rsidRPr="00D75D27" w:rsidRDefault="008B7A06" w:rsidP="00D60AB6">
            <w:r w:rsidRPr="00D75D27">
              <w:rPr>
                <w:rFonts w:ascii="仿宋" w:eastAsia="仿宋" w:hAnsi="仿宋"/>
                <w:szCs w:val="21"/>
              </w:rPr>
              <w:t>CICEIA202002</w:t>
            </w:r>
            <w:r w:rsidRPr="00D75D27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252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天地车人一体化移动源排放监控系统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75D27">
              <w:rPr>
                <w:rFonts w:ascii="仿宋" w:eastAsia="仿宋" w:hAnsi="仿宋" w:hint="eastAsia"/>
                <w:szCs w:val="21"/>
              </w:rPr>
              <w:t>移动源排放监控管理平台技术规范</w:t>
            </w:r>
          </w:p>
        </w:tc>
        <w:tc>
          <w:tcPr>
            <w:tcW w:w="2268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武汉科技大学</w:t>
            </w:r>
          </w:p>
        </w:tc>
      </w:tr>
      <w:tr w:rsidR="008B7A06" w:rsidTr="00D60AB6">
        <w:trPr>
          <w:trHeight w:val="701"/>
        </w:trPr>
        <w:tc>
          <w:tcPr>
            <w:tcW w:w="710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8B7A06" w:rsidRPr="00D75D27" w:rsidRDefault="008B7A06" w:rsidP="00D60AB6">
            <w:r w:rsidRPr="00D75D27">
              <w:rPr>
                <w:rFonts w:ascii="仿宋" w:eastAsia="仿宋" w:hAnsi="仿宋"/>
                <w:szCs w:val="21"/>
              </w:rPr>
              <w:t>CICEIA202002</w:t>
            </w:r>
            <w:r w:rsidRPr="00D75D27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4252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天地车人一体化移动源排放监控系统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75D27">
              <w:rPr>
                <w:rFonts w:ascii="仿宋" w:eastAsia="仿宋" w:hAnsi="仿宋" w:hint="eastAsia"/>
                <w:szCs w:val="21"/>
              </w:rPr>
              <w:t>移动源污染排放交易系统技术要求</w:t>
            </w:r>
          </w:p>
        </w:tc>
        <w:tc>
          <w:tcPr>
            <w:tcW w:w="2268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宁波楷世环保科技有限公司</w:t>
            </w:r>
          </w:p>
        </w:tc>
      </w:tr>
      <w:tr w:rsidR="008B7A06" w:rsidTr="00D60AB6">
        <w:tc>
          <w:tcPr>
            <w:tcW w:w="710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8B7A06" w:rsidRPr="00D75D27" w:rsidRDefault="008B7A06" w:rsidP="00D60AB6">
            <w:r w:rsidRPr="00D75D27">
              <w:rPr>
                <w:rFonts w:ascii="仿宋" w:eastAsia="仿宋" w:hAnsi="仿宋"/>
                <w:szCs w:val="21"/>
              </w:rPr>
              <w:t>CICEIA202002</w:t>
            </w:r>
            <w:r w:rsidRPr="00D75D27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4252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天地车人一体化移动源排放监控系统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75D27">
              <w:rPr>
                <w:rFonts w:ascii="仿宋" w:eastAsia="仿宋" w:hAnsi="仿宋" w:hint="eastAsia"/>
                <w:szCs w:val="21"/>
              </w:rPr>
              <w:t>柴油硫含量传感器</w:t>
            </w:r>
          </w:p>
        </w:tc>
        <w:tc>
          <w:tcPr>
            <w:tcW w:w="2268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威海鸣川汽车技术有限公司</w:t>
            </w:r>
          </w:p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宁波楷世环保科技有限公司</w:t>
            </w:r>
          </w:p>
        </w:tc>
      </w:tr>
      <w:tr w:rsidR="008B7A06" w:rsidTr="00D60AB6">
        <w:tc>
          <w:tcPr>
            <w:tcW w:w="710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8B7A06" w:rsidRPr="00D75D27" w:rsidRDefault="008B7A06" w:rsidP="00D60AB6">
            <w:r w:rsidRPr="00D75D27">
              <w:rPr>
                <w:rFonts w:ascii="仿宋" w:eastAsia="仿宋" w:hAnsi="仿宋"/>
                <w:szCs w:val="21"/>
              </w:rPr>
              <w:t>CICEIA202002</w:t>
            </w:r>
            <w:r w:rsidRPr="00D75D27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4252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天地车人一体化移动源排放监控系统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75D27">
              <w:rPr>
                <w:rFonts w:ascii="仿宋" w:eastAsia="仿宋" w:hAnsi="仿宋" w:hint="eastAsia"/>
                <w:szCs w:val="21"/>
              </w:rPr>
              <w:t>润滑油品况传感器</w:t>
            </w:r>
          </w:p>
        </w:tc>
        <w:tc>
          <w:tcPr>
            <w:tcW w:w="2268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宁波楷世环保科技有限公司</w:t>
            </w:r>
          </w:p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威海鸣川汽车技术有限公司</w:t>
            </w:r>
          </w:p>
        </w:tc>
      </w:tr>
      <w:tr w:rsidR="008B7A06" w:rsidTr="00D60AB6">
        <w:tc>
          <w:tcPr>
            <w:tcW w:w="710" w:type="dxa"/>
            <w:vAlign w:val="center"/>
          </w:tcPr>
          <w:p w:rsidR="008B7A06" w:rsidRPr="00D75D27" w:rsidRDefault="008B7A06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8B7A06" w:rsidRPr="00D75D27" w:rsidRDefault="008B7A06" w:rsidP="00D60AB6">
            <w:r w:rsidRPr="00D75D27">
              <w:rPr>
                <w:rFonts w:ascii="仿宋" w:eastAsia="仿宋" w:hAnsi="仿宋"/>
                <w:szCs w:val="21"/>
              </w:rPr>
              <w:t>CICEIA202002</w:t>
            </w:r>
            <w:r w:rsidRPr="00D75D27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4252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天地车人一体化移动源排放监控系统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75D27">
              <w:rPr>
                <w:rFonts w:ascii="仿宋" w:eastAsia="仿宋" w:hAnsi="仿宋" w:hint="eastAsia"/>
                <w:szCs w:val="21"/>
              </w:rPr>
              <w:t>燃气硅氧烷和硫含量传感器</w:t>
            </w:r>
          </w:p>
        </w:tc>
        <w:tc>
          <w:tcPr>
            <w:tcW w:w="2268" w:type="dxa"/>
            <w:vAlign w:val="center"/>
          </w:tcPr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宁波楷世环保科技有限公司</w:t>
            </w:r>
          </w:p>
          <w:p w:rsidR="008B7A06" w:rsidRPr="00D75D27" w:rsidRDefault="008B7A06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威海鸣川汽车技术有限公司</w:t>
            </w:r>
          </w:p>
        </w:tc>
      </w:tr>
    </w:tbl>
    <w:p w:rsidR="00866911" w:rsidRPr="008B7A06" w:rsidRDefault="00866911"/>
    <w:sectPr w:rsidR="00866911" w:rsidRPr="008B7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06"/>
    <w:rsid w:val="00866911"/>
    <w:rsid w:val="008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86F6C-18AA-1D48-8B2C-F082C440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A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B7A0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2021-03-02T12:45:00Z</dcterms:created>
  <dcterms:modified xsi:type="dcterms:W3CDTF">2021-03-02T12:45:00Z</dcterms:modified>
</cp:coreProperties>
</file>